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附件4：</w:t>
      </w:r>
    </w:p>
    <w:p>
      <w:pPr>
        <w:autoSpaceDE w:val="0"/>
        <w:autoSpaceDN w:val="0"/>
        <w:adjustRightInd w:val="0"/>
        <w:spacing w:before="93" w:beforeLines="30" w:line="620" w:lineRule="exact"/>
        <w:rPr>
          <w:rFonts w:ascii="方正小标宋_GBK" w:eastAsia="方正小标宋_GBK"/>
          <w:b/>
          <w:bCs/>
          <w:color w:val="000000"/>
          <w:sz w:val="44"/>
          <w:szCs w:val="44"/>
        </w:rPr>
      </w:pPr>
    </w:p>
    <w:p>
      <w:pPr>
        <w:autoSpaceDE w:val="0"/>
        <w:autoSpaceDN w:val="0"/>
        <w:adjustRightInd w:val="0"/>
        <w:spacing w:before="93" w:beforeLines="30" w:line="620" w:lineRule="exact"/>
        <w:jc w:val="center"/>
        <w:rPr>
          <w:rFonts w:ascii="方正小标宋_GBK" w:eastAsia="方正小标宋_GBK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eastAsia="方正小标宋简体"/>
          <w:b/>
          <w:sz w:val="44"/>
          <w:szCs w:val="44"/>
        </w:rPr>
        <w:t>南通市江海英才计划</w:t>
      </w:r>
      <w:r>
        <w:rPr>
          <w:rFonts w:hint="eastAsia" w:ascii="方正小标宋_GBK" w:eastAsia="方正小标宋_GBK"/>
          <w:b/>
          <w:bCs/>
          <w:color w:val="000000"/>
          <w:sz w:val="44"/>
          <w:szCs w:val="44"/>
        </w:rPr>
        <w:t>申报材料真实性</w:t>
      </w:r>
    </w:p>
    <w:p>
      <w:pPr>
        <w:autoSpaceDE w:val="0"/>
        <w:autoSpaceDN w:val="0"/>
        <w:adjustRightInd w:val="0"/>
        <w:spacing w:before="93" w:beforeLines="30" w:line="620" w:lineRule="exact"/>
        <w:jc w:val="center"/>
        <w:rPr>
          <w:rFonts w:ascii="方正小标宋_GBK" w:eastAsia="方正小标宋_GBK"/>
          <w:b/>
          <w:bCs/>
          <w:color w:val="000000"/>
          <w:sz w:val="44"/>
          <w:szCs w:val="44"/>
        </w:rPr>
      </w:pPr>
      <w:r>
        <w:rPr>
          <w:rFonts w:hint="eastAsia" w:ascii="方正小标宋_GBK" w:eastAsia="方正小标宋_GBK"/>
          <w:b/>
          <w:bCs/>
          <w:color w:val="000000"/>
          <w:sz w:val="44"/>
          <w:szCs w:val="44"/>
        </w:rPr>
        <w:t>承 诺 书</w:t>
      </w:r>
    </w:p>
    <w:bookmarkEnd w:id="0"/>
    <w:p>
      <w:pPr>
        <w:autoSpaceDE w:val="0"/>
        <w:autoSpaceDN w:val="0"/>
        <w:adjustRightInd w:val="0"/>
        <w:spacing w:before="93" w:beforeLines="30" w:line="620" w:lineRule="exact"/>
        <w:rPr>
          <w:b/>
          <w:bCs/>
          <w:color w:val="000000"/>
        </w:rPr>
      </w:pPr>
    </w:p>
    <w:p>
      <w:pPr>
        <w:autoSpaceDE w:val="0"/>
        <w:autoSpaceDN w:val="0"/>
        <w:adjustRightInd w:val="0"/>
        <w:spacing w:before="93" w:beforeLines="30" w:line="620" w:lineRule="exact"/>
        <w:rPr>
          <w:b/>
          <w:bCs/>
          <w:color w:val="000000"/>
        </w:rPr>
      </w:pPr>
    </w:p>
    <w:p>
      <w:pPr>
        <w:autoSpaceDE w:val="0"/>
        <w:autoSpaceDN w:val="0"/>
        <w:adjustRightInd w:val="0"/>
        <w:spacing w:line="620" w:lineRule="exact"/>
        <w:rPr>
          <w:rFonts w:ascii="方正仿宋_GBK" w:eastAsia="方正仿宋_GBK"/>
          <w:b/>
          <w:bCs/>
          <w:color w:val="000000"/>
          <w:sz w:val="34"/>
          <w:szCs w:val="34"/>
        </w:rPr>
      </w:pPr>
      <w:r>
        <w:rPr>
          <w:rFonts w:hint="eastAsia" w:ascii="方正仿宋_GBK" w:eastAsia="方正仿宋_GBK"/>
          <w:b/>
          <w:bCs/>
          <w:color w:val="000000"/>
          <w:sz w:val="34"/>
          <w:szCs w:val="34"/>
        </w:rPr>
        <w:t>本人声明：</w:t>
      </w:r>
    </w:p>
    <w:p>
      <w:pPr>
        <w:autoSpaceDE w:val="0"/>
        <w:autoSpaceDN w:val="0"/>
        <w:adjustRightInd w:val="0"/>
        <w:spacing w:line="620" w:lineRule="exact"/>
        <w:ind w:firstLine="680" w:firstLineChars="200"/>
        <w:rPr>
          <w:rFonts w:ascii="方正仿宋_GBK" w:eastAsia="方正仿宋_GBK"/>
          <w:b/>
          <w:bCs/>
          <w:color w:val="000000"/>
          <w:sz w:val="34"/>
          <w:szCs w:val="34"/>
        </w:rPr>
      </w:pPr>
      <w:r>
        <w:rPr>
          <w:rFonts w:hint="eastAsia" w:ascii="方正仿宋_GBK" w:eastAsia="方正仿宋_GBK"/>
          <w:b/>
          <w:bCs/>
          <w:color w:val="000000"/>
          <w:sz w:val="34"/>
          <w:szCs w:val="34"/>
        </w:rPr>
        <w:t>在此次市江海英才计划项目申报中，所提交的申报材料（申报书、创新创业计划书和所附资料）均真实、合法，验资报告、股权证明等均为最新资料。申报书中所列知识产权均为有效专利，且不侵犯他人权利；不泄露原单位商业秘密，不违反相关国家兼职取酬和科研经费管理规定。如有不实之处，愿负相应的法律责任，并承担由此产生的一切后果。</w:t>
      </w:r>
    </w:p>
    <w:p>
      <w:pPr>
        <w:autoSpaceDE w:val="0"/>
        <w:autoSpaceDN w:val="0"/>
        <w:adjustRightInd w:val="0"/>
        <w:spacing w:after="187" w:afterLines="60" w:line="620" w:lineRule="exact"/>
        <w:ind w:firstLine="680" w:firstLineChars="200"/>
        <w:rPr>
          <w:rFonts w:ascii="方正仿宋_GBK" w:eastAsia="方正仿宋_GBK"/>
          <w:b/>
          <w:bCs/>
          <w:color w:val="000000"/>
          <w:sz w:val="34"/>
          <w:szCs w:val="34"/>
        </w:rPr>
      </w:pPr>
      <w:r>
        <w:rPr>
          <w:rFonts w:hint="eastAsia" w:ascii="方正仿宋_GBK" w:eastAsia="方正仿宋_GBK"/>
          <w:b/>
          <w:bCs/>
          <w:color w:val="000000"/>
          <w:sz w:val="34"/>
          <w:szCs w:val="34"/>
        </w:rPr>
        <w:t>特此声明！</w:t>
      </w:r>
    </w:p>
    <w:p>
      <w:pPr>
        <w:autoSpaceDE w:val="0"/>
        <w:autoSpaceDN w:val="0"/>
        <w:adjustRightInd w:val="0"/>
        <w:spacing w:after="187" w:afterLines="60" w:line="620" w:lineRule="exact"/>
        <w:rPr>
          <w:rFonts w:ascii="方正仿宋_GBK" w:eastAsia="方正仿宋_GBK"/>
          <w:b/>
          <w:bCs/>
          <w:color w:val="000000"/>
          <w:sz w:val="34"/>
          <w:szCs w:val="34"/>
        </w:rPr>
      </w:pPr>
    </w:p>
    <w:p>
      <w:pPr>
        <w:autoSpaceDE w:val="0"/>
        <w:autoSpaceDN w:val="0"/>
        <w:adjustRightInd w:val="0"/>
        <w:spacing w:after="187" w:afterLines="60" w:line="620" w:lineRule="exact"/>
        <w:ind w:firstLine="680" w:firstLineChars="200"/>
        <w:rPr>
          <w:rFonts w:ascii="方正仿宋_GBK" w:eastAsia="方正仿宋_GBK"/>
          <w:b/>
          <w:bCs/>
          <w:color w:val="000000"/>
          <w:sz w:val="34"/>
          <w:szCs w:val="34"/>
        </w:rPr>
      </w:pPr>
    </w:p>
    <w:p>
      <w:pPr>
        <w:autoSpaceDE w:val="0"/>
        <w:autoSpaceDN w:val="0"/>
        <w:adjustRightInd w:val="0"/>
        <w:spacing w:after="187" w:afterLines="60" w:line="620" w:lineRule="exact"/>
        <w:rPr>
          <w:rFonts w:ascii="方正仿宋_GBK" w:eastAsia="方正仿宋_GBK"/>
          <w:b/>
          <w:bCs/>
          <w:color w:val="000000"/>
          <w:sz w:val="34"/>
          <w:szCs w:val="34"/>
        </w:rPr>
      </w:pPr>
      <w:r>
        <w:rPr>
          <w:rFonts w:hint="eastAsia" w:ascii="方正仿宋_GBK" w:eastAsia="方正仿宋_GBK"/>
          <w:b/>
          <w:bCs/>
          <w:color w:val="000000"/>
          <w:sz w:val="34"/>
          <w:szCs w:val="34"/>
        </w:rPr>
        <w:t>人才本人签字：                   申报单位盖章</w:t>
      </w:r>
    </w:p>
    <w:p>
      <w:pPr>
        <w:spacing w:line="620" w:lineRule="exact"/>
        <w:ind w:firstLine="5443" w:firstLineChars="1600"/>
        <w:rPr>
          <w:rFonts w:ascii="方正仿宋_GBK" w:eastAsia="方正仿宋_GBK"/>
          <w:b/>
          <w:sz w:val="34"/>
          <w:szCs w:val="34"/>
        </w:rPr>
      </w:pPr>
      <w:r>
        <w:rPr>
          <w:rFonts w:hint="eastAsia" w:ascii="方正仿宋_GBK" w:eastAsia="方正仿宋_GBK"/>
          <w:b/>
          <w:bCs/>
          <w:color w:val="000000"/>
          <w:sz w:val="34"/>
          <w:szCs w:val="34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51BD4"/>
    <w:rsid w:val="2E35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2021-12-31T02:24:00Z</dcterms:created>
  <dc:creator>~~~~</dc:creator>
  <cp:lastModifiedBy>~~~~</cp:lastModifiedBy>
  <dcterms:modified xsi:type="dcterms:W3CDTF">2021-12-31T02:24:48Z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ECD4109A2FBA477DAA6CB9E996A2252A</vt:lpwstr>
  </property>
</Properties>
</file>