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073A4C">
      <w:pPr>
        <w:pStyle w:val="2"/>
        <w:numPr>
          <w:ilvl w:val="0"/>
          <w:numId w:val="0"/>
        </w:num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Microsoft Office安装激活手册</w:t>
      </w:r>
    </w:p>
    <w:p w14:paraId="043207A7">
      <w:pPr>
        <w:numPr>
          <w:ilvl w:val="0"/>
          <w:numId w:val="0"/>
        </w:numPr>
        <w:rPr>
          <w:rFonts w:hint="eastAsia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本文档所有涉及下载、安装、激活的步骤需要在校园网环境下操作，如果通过校外网络（例如手机热点、家中网络等）访问，请参照“</w:t>
      </w:r>
      <w:r>
        <w:rPr>
          <w:rFonts w:hint="eastAsia"/>
          <w:b/>
          <w:bCs/>
          <w:color w:val="FF0000"/>
          <w:highlight w:val="none"/>
          <w:lang w:val="en-US" w:eastAsia="zh-CN"/>
        </w:rPr>
        <w:fldChar w:fldCharType="begin"/>
      </w:r>
      <w:r>
        <w:rPr>
          <w:rFonts w:hint="eastAsia"/>
          <w:b/>
          <w:bCs/>
          <w:color w:val="FF0000"/>
          <w:highlight w:val="none"/>
          <w:lang w:val="en-US" w:eastAsia="zh-CN"/>
        </w:rPr>
        <w:instrText xml:space="preserve"> HYPERLINK \l "_五、VPN" </w:instrText>
      </w:r>
      <w:r>
        <w:rPr>
          <w:rFonts w:hint="eastAsia"/>
          <w:b/>
          <w:bCs/>
          <w:color w:val="FF0000"/>
          <w:highlight w:val="none"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highlight w:val="none"/>
          <w:lang w:val="en-US" w:eastAsia="zh-CN"/>
        </w:rPr>
        <w:t>VPN</w:t>
      </w:r>
      <w:r>
        <w:rPr>
          <w:rFonts w:hint="eastAsia"/>
          <w:b/>
          <w:bCs/>
          <w:color w:val="FF0000"/>
          <w:highlight w:val="none"/>
          <w:lang w:val="en-US" w:eastAsia="zh-CN"/>
        </w:rPr>
        <w:fldChar w:fldCharType="end"/>
      </w:r>
      <w:r>
        <w:rPr>
          <w:rFonts w:hint="eastAsia"/>
          <w:b/>
          <w:bCs/>
          <w:color w:val="FF0000"/>
          <w:highlight w:val="none"/>
          <w:lang w:val="en-US" w:eastAsia="zh-CN"/>
        </w:rPr>
        <w:t>”章节，通过VPN访问校园内网</w:t>
      </w:r>
    </w:p>
    <w:p w14:paraId="04540DAD">
      <w:pPr>
        <w:numPr>
          <w:ilvl w:val="0"/>
          <w:numId w:val="0"/>
        </w:numPr>
        <w:rPr>
          <w:rFonts w:hint="eastAsia"/>
          <w:b/>
          <w:bCs/>
          <w:color w:val="FF0000"/>
          <w:highlight w:val="none"/>
          <w:lang w:val="en-US" w:eastAsia="zh-CN"/>
        </w:rPr>
      </w:pPr>
    </w:p>
    <w:p w14:paraId="06BA0CEF">
      <w:pPr>
        <w:numPr>
          <w:ilvl w:val="0"/>
          <w:numId w:val="0"/>
        </w:numPr>
        <w:rPr>
          <w:rFonts w:hint="eastAsia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Mac（apple silicon芯片，M1及以上处理器）用户如果通过Parallels Desktop、VMware Fusion等虚拟化软件安装Windows版Office，目前测试无法通过激活软件进行激活，请加群（</w:t>
      </w:r>
      <w:r>
        <w:rPr>
          <w:rFonts w:hint="eastAsia"/>
          <w:b/>
          <w:bCs/>
          <w:color w:val="FF0000"/>
          <w:lang w:val="en-US" w:eastAsia="zh-CN"/>
          <w:woUserID w:val="1"/>
        </w:rPr>
        <w:t>828155985/828155985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）寻求帮助</w:t>
      </w:r>
    </w:p>
    <w:p w14:paraId="03159A6C">
      <w:pPr>
        <w:numPr>
          <w:ilvl w:val="0"/>
          <w:numId w:val="0"/>
        </w:numPr>
        <w:rPr>
          <w:rFonts w:hint="eastAsia"/>
          <w:b/>
          <w:bCs/>
          <w:color w:val="FF0000"/>
          <w:highlight w:val="none"/>
          <w:lang w:val="en-US" w:eastAsia="zh-CN"/>
        </w:rPr>
      </w:pPr>
    </w:p>
    <w:p w14:paraId="6D0FBE4B">
      <w:pPr>
        <w:numPr>
          <w:ilvl w:val="0"/>
          <w:numId w:val="0"/>
        </w:numPr>
        <w:rPr>
          <w:rFonts w:hint="default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Mac版Office目前测试可用，流程请参照Mac版本安装激活手册</w:t>
      </w:r>
    </w:p>
    <w:p w14:paraId="338ACB89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</w:t>
      </w:r>
    </w:p>
    <w:p w14:paraId="1EBEE23D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进入学校信息化服务网（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"https://nic.nuist.edu.cn/main.htm"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https://nic.nuist.edu.cn/main.htm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val="en-US" w:eastAsia="zh-CN"/>
        </w:rPr>
        <w:t>）</w:t>
      </w:r>
    </w:p>
    <w:p w14:paraId="5AE49E92">
      <w:pPr>
        <w:numPr>
          <w:ilvl w:val="0"/>
          <w:numId w:val="0"/>
        </w:numPr>
      </w:pPr>
      <w:r>
        <w:drawing>
          <wp:inline distT="0" distB="0" distL="114300" distR="114300">
            <wp:extent cx="5271770" cy="38817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97E1"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在导航栏软件服务下选择“软件下载”，进入软件下载界面，点击“激活客户端.zip”下载</w:t>
      </w:r>
    </w:p>
    <w:p w14:paraId="066C80C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07B7C2B">
      <w:pPr>
        <w:keepNext w:val="0"/>
        <w:keepLines w:val="0"/>
        <w:widowControl/>
        <w:suppressLineNumbers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713480"/>
            <wp:effectExtent l="0" t="0" r="508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75AB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二、安装</w:t>
      </w:r>
    </w:p>
    <w:p w14:paraId="7721195D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下载完成后，右击弹出菜单，选择“全部解压缩..”解压缩</w:t>
      </w:r>
    </w:p>
    <w:p w14:paraId="6735ED58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257300" cy="29527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20612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951990" cy="2286000"/>
            <wp:effectExtent l="0" t="0" r="1016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94D0"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进入解压后的文件夹，双击“激活客户端”打开软件</w:t>
      </w:r>
    </w:p>
    <w:p w14:paraId="3E1C2953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028825" cy="3143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3FB3B"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7325" cy="3776980"/>
            <wp:effectExtent l="0" t="0" r="9525" b="139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F073"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左侧导航栏选择“下载”进入下载页面，选择需要安装的office版本，点击“一键安装”，等待下载完成并安装</w:t>
      </w:r>
      <w:r>
        <w:rPr>
          <w:rFonts w:hint="eastAsia"/>
          <w:b/>
          <w:bCs/>
          <w:color w:val="FF0000"/>
          <w:lang w:val="en-US" w:eastAsia="zh-CN"/>
        </w:rPr>
        <w:t>（推荐安装64位版本，如果提示版本冲突，需要卸载office相关组件，参照“</w:t>
      </w:r>
      <w:r>
        <w:rPr>
          <w:rFonts w:hint="eastAsia"/>
          <w:b/>
          <w:bCs/>
          <w:color w:val="FF0000"/>
          <w:lang w:val="en-US" w:eastAsia="zh-CN"/>
        </w:rPr>
        <w:fldChar w:fldCharType="begin"/>
      </w:r>
      <w:r>
        <w:rPr>
          <w:rFonts w:hint="eastAsia"/>
          <w:b/>
          <w:bCs/>
          <w:color w:val="FF0000"/>
          <w:lang w:val="en-US" w:eastAsia="zh-CN"/>
        </w:rPr>
        <w:instrText xml:space="preserve"> HYPERLINK \l "_四、卸载office" </w:instrText>
      </w:r>
      <w:r>
        <w:rPr>
          <w:rFonts w:hint="eastAsia"/>
          <w:b/>
          <w:bCs/>
          <w:color w:val="FF0000"/>
          <w:lang w:val="en-US" w:eastAsia="zh-CN"/>
        </w:rPr>
        <w:fldChar w:fldCharType="separate"/>
      </w:r>
      <w:r>
        <w:rPr>
          <w:rStyle w:val="7"/>
          <w:rFonts w:hint="eastAsia"/>
          <w:b/>
          <w:bCs/>
          <w:lang w:val="en-US" w:eastAsia="zh-CN"/>
        </w:rPr>
        <w:t>卸载office</w:t>
      </w:r>
      <w:r>
        <w:rPr>
          <w:rFonts w:hint="eastAsia"/>
          <w:b/>
          <w:bCs/>
          <w:color w:val="FF0000"/>
          <w:lang w:val="en-US" w:eastAsia="zh-CN"/>
        </w:rPr>
        <w:fldChar w:fldCharType="end"/>
      </w:r>
      <w:r>
        <w:rPr>
          <w:rFonts w:hint="eastAsia"/>
          <w:b/>
          <w:bCs/>
          <w:color w:val="FF0000"/>
          <w:lang w:val="en-US" w:eastAsia="zh-CN"/>
        </w:rPr>
        <w:t>”章节）</w:t>
      </w:r>
      <w:r>
        <w:rPr>
          <w:rFonts w:hint="eastAsia"/>
          <w:lang w:val="en-US" w:eastAsia="zh-CN"/>
        </w:rPr>
        <w:t>。</w:t>
      </w:r>
    </w:p>
    <w:p w14:paraId="02E740D0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776980"/>
            <wp:effectExtent l="0" t="0" r="9525" b="13970"/>
            <wp:docPr id="16" name="图片 16" descr="4dc6e1d1-28fc-48d8-a63f-2588777fc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dc6e1d1-28fc-48d8-a63f-2588777fcb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49BB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1BABD138"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</w:t>
      </w:r>
    </w:p>
    <w:p w14:paraId="37931626"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（激活服务仅适用于“激活客户端”以及“信息化服务网”下载的Microsoft Office版本）</w:t>
      </w:r>
    </w:p>
    <w:p w14:paraId="6B567B6E">
      <w:pPr>
        <w:numPr>
          <w:ilvl w:val="0"/>
          <w:numId w:val="4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软件安装完成后，选择左侧导航栏“首页”，即可看到已安装版本。</w:t>
      </w:r>
    </w:p>
    <w:p w14:paraId="5B538F68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780155"/>
            <wp:effectExtent l="0" t="0" r="3175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CB50"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点击对应版本后的“激活”，系统日志区显示“激活成功”，表示软件已激活成功</w:t>
      </w:r>
      <w:r>
        <w:rPr>
          <w:rFonts w:hint="eastAsia"/>
          <w:b/>
          <w:bCs/>
          <w:color w:val="FF0000"/>
          <w:lang w:val="en-US" w:eastAsia="zh-CN"/>
        </w:rPr>
        <w:t>（如果显示连接服务器失败，请检查网络或使用“</w:t>
      </w:r>
      <w:r>
        <w:rPr>
          <w:rFonts w:hint="eastAsia"/>
          <w:b/>
          <w:bCs/>
          <w:color w:val="FF0000"/>
          <w:lang w:val="en-US" w:eastAsia="zh-CN"/>
        </w:rPr>
        <w:fldChar w:fldCharType="begin"/>
      </w:r>
      <w:r>
        <w:rPr>
          <w:rFonts w:hint="eastAsia"/>
          <w:b/>
          <w:bCs/>
          <w:color w:val="FF0000"/>
          <w:lang w:val="en-US" w:eastAsia="zh-CN"/>
        </w:rPr>
        <w:instrText xml:space="preserve"> HYPERLINK \l "_五、VPN" </w:instrText>
      </w:r>
      <w:r>
        <w:rPr>
          <w:rFonts w:hint="eastAsia"/>
          <w:b/>
          <w:bCs/>
          <w:color w:val="FF0000"/>
          <w:lang w:val="en-US" w:eastAsia="zh-CN"/>
        </w:rPr>
        <w:fldChar w:fldCharType="separate"/>
      </w:r>
      <w:r>
        <w:rPr>
          <w:rStyle w:val="7"/>
          <w:rFonts w:hint="eastAsia"/>
          <w:b/>
          <w:bCs/>
          <w:color w:val="FF0000"/>
          <w:lang w:val="en-US" w:eastAsia="zh-CN"/>
        </w:rPr>
        <w:t>VPN</w:t>
      </w:r>
      <w:r>
        <w:rPr>
          <w:rFonts w:hint="eastAsia"/>
          <w:b/>
          <w:bCs/>
          <w:color w:val="FF0000"/>
          <w:lang w:val="en-US" w:eastAsia="zh-CN"/>
        </w:rPr>
        <w:fldChar w:fldCharType="end"/>
      </w:r>
      <w:r>
        <w:rPr>
          <w:rFonts w:hint="eastAsia"/>
          <w:b/>
          <w:bCs/>
          <w:color w:val="FF0000"/>
          <w:lang w:val="en-US" w:eastAsia="zh-CN"/>
        </w:rPr>
        <w:t>”）</w:t>
      </w:r>
      <w:r>
        <w:rPr>
          <w:rFonts w:hint="eastAsia"/>
          <w:lang w:val="en-US" w:eastAsia="zh-CN"/>
        </w:rPr>
        <w:t>。</w:t>
      </w:r>
    </w:p>
    <w:p w14:paraId="5D8A3FCB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3782060"/>
            <wp:effectExtent l="0" t="0" r="9525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6A5D0"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可在Word、Excel、PowerPoint中“文件”-“账户”查看激活状态。</w:t>
      </w:r>
    </w:p>
    <w:p w14:paraId="648BB85C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781935"/>
            <wp:effectExtent l="0" t="0" r="317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F137">
      <w:pPr>
        <w:pStyle w:val="2"/>
        <w:bidi w:val="0"/>
        <w:rPr>
          <w:rFonts w:hint="default"/>
          <w:lang w:val="en-US" w:eastAsia="zh-CN"/>
        </w:rPr>
      </w:pPr>
      <w:bookmarkStart w:id="0" w:name="_四、卸载office"/>
      <w:r>
        <w:rPr>
          <w:rFonts w:hint="eastAsia"/>
          <w:lang w:val="en-US" w:eastAsia="zh-CN"/>
        </w:rPr>
        <w:t>四、卸载office</w:t>
      </w:r>
    </w:p>
    <w:bookmarkEnd w:id="0"/>
    <w:p w14:paraId="0D9510E9">
      <w:pPr>
        <w:pStyle w:val="3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卸载</w:t>
      </w:r>
    </w:p>
    <w:p w14:paraId="2F31C689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1.1打开“激活客户端”软件后，首页会显示当前机器已安装的office版本</w:t>
      </w:r>
    </w:p>
    <w:p w14:paraId="7F6C3E9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3800475"/>
            <wp:effectExtent l="0" t="0" r="952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8C51E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1.2点击需要卸载的版本后的“卸载”，弹出卸载界面，按照步骤即可卸载成功</w:t>
      </w:r>
    </w:p>
    <w:p w14:paraId="0EDFC3DF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78175" cy="1944370"/>
            <wp:effectExtent l="0" t="0" r="3175" b="17780"/>
            <wp:docPr id="24" name="图片 24" descr="16804b70-253c-448f-bfe0-5e969a58a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04b70-253c-448f-bfe0-5e969a58a53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553F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95320" cy="1555750"/>
            <wp:effectExtent l="0" t="0" r="5080" b="6350"/>
            <wp:docPr id="23" name="图片 23" descr="1958bb4c-ad75-4a91-8969-fcb80b4ae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958bb4c-ad75-4a91-8969-fcb80b4ae0d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B1B4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61080" cy="2127885"/>
            <wp:effectExtent l="0" t="0" r="1270" b="571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6D80"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"/>
          <w:woUserID w:val="1"/>
        </w:rPr>
        <w:t>如果“卸载”完成后，仍提示版本冲突，无法安装Micr</w:t>
      </w:r>
      <w:r>
        <w:rPr>
          <w:rFonts w:hint="eastAsia"/>
          <w:b/>
          <w:bCs/>
          <w:color w:val="FF0000"/>
          <w:lang w:val="en-US" w:eastAsia="zh-CN"/>
          <w:woUserID w:val="1"/>
        </w:rPr>
        <w:t>o</w:t>
      </w:r>
      <w:r>
        <w:rPr>
          <w:rFonts w:hint="eastAsia"/>
          <w:b/>
          <w:bCs/>
          <w:color w:val="FF0000"/>
          <w:lang w:val="en-US" w:eastAsia="zh"/>
          <w:woUserID w:val="1"/>
        </w:rPr>
        <w:t>soft Office，请尝试</w:t>
      </w:r>
      <w:r>
        <w:rPr>
          <w:rFonts w:hint="eastAsia"/>
          <w:b/>
          <w:bCs/>
          <w:color w:val="FF0000"/>
          <w:lang w:val="en-US" w:eastAsia="zh"/>
          <w:woUserID w:val="1"/>
        </w:rPr>
        <w:fldChar w:fldCharType="begin"/>
      </w:r>
      <w:r>
        <w:rPr>
          <w:rFonts w:hint="eastAsia"/>
          <w:b/>
          <w:bCs/>
          <w:color w:val="FF0000"/>
          <w:lang w:val="en-US" w:eastAsia="zh"/>
          <w:woUserID w:val="1"/>
        </w:rPr>
        <w:instrText xml:space="preserve"> HYPERLINK \l "_强制卸载" </w:instrText>
      </w:r>
      <w:r>
        <w:rPr>
          <w:rFonts w:hint="eastAsia"/>
          <w:b/>
          <w:bCs/>
          <w:color w:val="FF0000"/>
          <w:lang w:val="en-US" w:eastAsia="zh"/>
          <w:woUserID w:val="1"/>
        </w:rPr>
        <w:fldChar w:fldCharType="separate"/>
      </w:r>
      <w:r>
        <w:rPr>
          <w:rStyle w:val="7"/>
          <w:rFonts w:hint="eastAsia"/>
          <w:b/>
          <w:bCs/>
          <w:lang w:val="en-US" w:eastAsia="zh"/>
          <w:woUserID w:val="1"/>
        </w:rPr>
        <w:t>强制卸载</w:t>
      </w:r>
      <w:r>
        <w:rPr>
          <w:rFonts w:hint="eastAsia"/>
          <w:b/>
          <w:bCs/>
          <w:color w:val="FF0000"/>
          <w:lang w:val="en-US" w:eastAsia="zh"/>
          <w:woUserID w:val="1"/>
        </w:rPr>
        <w:fldChar w:fldCharType="end"/>
      </w:r>
    </w:p>
    <w:p w14:paraId="75C95DA8">
      <w:pPr>
        <w:pStyle w:val="3"/>
        <w:numPr>
          <w:ilvl w:val="0"/>
          <w:numId w:val="5"/>
        </w:numPr>
        <w:bidi w:val="0"/>
        <w:rPr>
          <w:rFonts w:hint="eastAsia" w:eastAsiaTheme="minorEastAsia"/>
          <w:lang w:val="en-US" w:eastAsia="zh"/>
          <w:woUserID w:val="1"/>
        </w:rPr>
      </w:pPr>
      <w:bookmarkStart w:id="1" w:name="_强制卸载"/>
      <w:r>
        <w:rPr>
          <w:rFonts w:hint="eastAsia"/>
          <w:lang w:val="en-US" w:eastAsia="zh-CN"/>
        </w:rPr>
        <w:t>强制卸载</w:t>
      </w:r>
    </w:p>
    <w:bookmarkEnd w:id="1"/>
    <w:p w14:paraId="37B12D6E">
      <w:pPr>
        <w:numPr>
          <w:ilvl w:val="1"/>
          <w:numId w:val="5"/>
        </w:numPr>
        <w:ind w:left="210" w:leftChars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打开“激活客户端”软件后，点击首页上方“Office强制卸载”，弹出提示框后点击“卸载”</w:t>
      </w:r>
    </w:p>
    <w:p w14:paraId="2A2A876E">
      <w:pPr>
        <w:numPr>
          <w:ilvl w:val="0"/>
          <w:numId w:val="0"/>
        </w:numPr>
        <w:ind w:left="210"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776980"/>
            <wp:effectExtent l="0" t="0" r="9525" b="13970"/>
            <wp:docPr id="25" name="图片 25" descr="1b8da9a4-4108-4739-9596-37c1b287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b8da9a4-4108-4739-9596-37c1b28724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AB87">
      <w:pPr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2.2待系统日志区域显示“卸载：完成”则表示已完成卸载</w:t>
      </w:r>
    </w:p>
    <w:p w14:paraId="1854B42A">
      <w:pPr>
        <w:numPr>
          <w:ilvl w:val="0"/>
          <w:numId w:val="0"/>
        </w:numPr>
        <w:ind w:left="210"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745230"/>
            <wp:effectExtent l="0" t="0" r="4445" b="7620"/>
            <wp:docPr id="4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1000">
      <w:pPr>
        <w:pStyle w:val="2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" w:name="_五、VPN"/>
      <w:r>
        <w:rPr>
          <w:rFonts w:hint="eastAsia"/>
          <w:lang w:val="en-US" w:eastAsia="zh-CN"/>
        </w:rPr>
        <w:t>五、VPN</w:t>
      </w:r>
    </w:p>
    <w:bookmarkEnd w:id="2"/>
    <w:p w14:paraId="75D9C10F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如果需要通过校外网络（例如手机热点、家中网络等）下载以及激活软件，需要通过VPN访问校园网</w:t>
      </w:r>
    </w:p>
    <w:p w14:paraId="00ED0E8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1.浏览器访问VPN下载界面（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"https://client.vpn.nuist.edu.cn/enlink/static/download/index.html"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https://client.vpn.nuist.edu.cn/enlink/static/download/index.html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），根据系统选择对应版本，点击立即下载。</w:t>
      </w:r>
    </w:p>
    <w:p w14:paraId="4D72AECA">
      <w:pPr>
        <w:numPr>
          <w:ilvl w:val="0"/>
          <w:numId w:val="0"/>
        </w:numPr>
        <w:ind w:left="210" w:leftChars="0"/>
        <w:jc w:val="both"/>
      </w:pPr>
      <w:r>
        <w:drawing>
          <wp:inline distT="0" distB="0" distL="114300" distR="114300">
            <wp:extent cx="5271770" cy="2555875"/>
            <wp:effectExtent l="0" t="0" r="5080" b="1587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A86D"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下载完成后，右击弹出菜单，选择“全部解压缩...”解压缩</w:t>
      </w:r>
    </w:p>
    <w:p w14:paraId="1FADC32C">
      <w:pPr>
        <w:numPr>
          <w:ilvl w:val="0"/>
          <w:numId w:val="0"/>
        </w:numPr>
        <w:ind w:left="210" w:leftChars="0"/>
        <w:jc w:val="center"/>
      </w:pPr>
      <w:r>
        <w:drawing>
          <wp:inline distT="0" distB="0" distL="114300" distR="114300">
            <wp:extent cx="3952875" cy="2762250"/>
            <wp:effectExtent l="0" t="0" r="9525" b="0"/>
            <wp:docPr id="4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70A8"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解压成功后，进入文件夹，双击安装程序进行安装（</w:t>
      </w:r>
      <w:r>
        <w:rPr>
          <w:rFonts w:hint="eastAsia"/>
          <w:b/>
          <w:bCs/>
          <w:color w:val="FF0000"/>
          <w:lang w:val="en-US" w:eastAsia="zh-CN"/>
        </w:rPr>
        <w:t>SwordAgent安装过程中会安装NpCap</w:t>
      </w:r>
      <w:r>
        <w:rPr>
          <w:rFonts w:hint="eastAsia"/>
          <w:lang w:val="en-US" w:eastAsia="zh-CN"/>
        </w:rPr>
        <w:t>）。</w:t>
      </w:r>
    </w:p>
    <w:p w14:paraId="5877EAD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895600" cy="476250"/>
            <wp:effectExtent l="0" t="0" r="0" b="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09B5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43450" cy="3362325"/>
            <wp:effectExtent l="0" t="0" r="0" b="952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2F4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14875" cy="3343275"/>
            <wp:effectExtent l="0" t="0" r="9525" b="952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BACD">
      <w:pPr>
        <w:numPr>
          <w:ilvl w:val="0"/>
          <w:numId w:val="0"/>
        </w:numPr>
        <w:ind w:leftChars="0"/>
        <w:jc w:val="center"/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743450" cy="3695700"/>
            <wp:effectExtent l="0" t="0" r="0" b="0"/>
            <wp:docPr id="33" name="图片 33" descr="df2e9877-a06b-4284-954b-82b401a56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f2e9877-a06b-4284-954b-82b401a56c2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D37C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733925" cy="3619500"/>
            <wp:effectExtent l="0" t="0" r="9525" b="0"/>
            <wp:docPr id="32" name="图片 32" descr="df489d16-3b22-4d35-8851-5c801c5c48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f489d16-3b22-4d35-8851-5c801c5c48d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D8A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05350" cy="3609975"/>
            <wp:effectExtent l="0" t="0" r="0" b="952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958D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14875" cy="3362325"/>
            <wp:effectExtent l="0" t="0" r="9525" b="952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73337"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双击“SwordAgent”运行软件。</w:t>
      </w:r>
    </w:p>
    <w:p w14:paraId="750E7D67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742950" cy="828675"/>
            <wp:effectExtent l="0" t="0" r="0" b="9525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2AFE"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6.点击软件界面左上方设置按钮</w:t>
      </w:r>
    </w:p>
    <w:p w14:paraId="37EF1F61">
      <w:pPr>
        <w:numPr>
          <w:ilvl w:val="0"/>
          <w:numId w:val="0"/>
        </w:numPr>
        <w:ind w:leftChars="0"/>
        <w:jc w:val="center"/>
      </w:pPr>
    </w:p>
    <w:p w14:paraId="3220FA3C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178050" cy="3164840"/>
            <wp:effectExtent l="0" t="0" r="12700" b="16510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2D47"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输入服务器域名（</w:t>
      </w:r>
      <w:r>
        <w:rPr>
          <w:rFonts w:hint="eastAsia"/>
          <w:b/>
          <w:bCs/>
          <w:lang w:val="en-US" w:eastAsia="zh-CN"/>
        </w:rPr>
        <w:t>client.vpn.nuist.edu.cn</w:t>
      </w:r>
      <w:r>
        <w:rPr>
          <w:rFonts w:hint="eastAsia"/>
          <w:lang w:val="en-US" w:eastAsia="zh-CN"/>
        </w:rPr>
        <w:t>）以及服务器端口（</w:t>
      </w:r>
      <w:r>
        <w:rPr>
          <w:rFonts w:hint="eastAsia"/>
          <w:b/>
          <w:bCs/>
          <w:lang w:val="en-US" w:eastAsia="zh-CN"/>
        </w:rPr>
        <w:t>443</w:t>
      </w:r>
      <w:r>
        <w:rPr>
          <w:rFonts w:hint="eastAsia"/>
          <w:lang w:val="en-US" w:eastAsia="zh-CN"/>
        </w:rPr>
        <w:t>），并点击“保存配置”</w:t>
      </w:r>
    </w:p>
    <w:p w14:paraId="2358E0D5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676775" cy="3295650"/>
            <wp:effectExtent l="0" t="0" r="9525" b="0"/>
            <wp:docPr id="4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F9EA"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输入信息门户账号以及密码登录，登录成功即可访问校园网。</w:t>
      </w:r>
    </w:p>
    <w:p w14:paraId="438CF07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876550" cy="4200525"/>
            <wp:effectExtent l="0" t="0" r="0" b="9525"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1F2E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495675" cy="1133475"/>
            <wp:effectExtent l="0" t="0" r="9525" b="9525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D8E6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9230" cy="4034790"/>
            <wp:effectExtent l="0" t="0" r="7620" b="3810"/>
            <wp:docPr id="4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BB58">
      <w:pPr>
        <w:pStyle w:val="2"/>
        <w:numPr>
          <w:ilvl w:val="0"/>
          <w:numId w:val="6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 w14:paraId="4DD79212"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安装过程中显示类似以下提示：</w:t>
      </w:r>
    </w:p>
    <w:p w14:paraId="6404636C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309745" cy="2346960"/>
            <wp:effectExtent l="0" t="0" r="1460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831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解决方法：</w:t>
      </w:r>
      <w:r>
        <w:rPr>
          <w:rFonts w:hint="eastAsia"/>
          <w:lang w:val="en-US" w:eastAsia="zh-CN"/>
        </w:rPr>
        <w:t>参照“</w:t>
      </w:r>
      <w:r>
        <w:rPr>
          <w:rFonts w:hint="eastAsia"/>
          <w:lang w:val="en-US" w:eastAsia="zh-CN"/>
          <w:woUserID w:val="1"/>
        </w:rPr>
        <w:fldChar w:fldCharType="begin"/>
      </w:r>
      <w:r>
        <w:rPr>
          <w:rFonts w:hint="eastAsia"/>
          <w:lang w:val="en-US" w:eastAsia="zh-CN"/>
          <w:woUserID w:val="1"/>
        </w:rPr>
        <w:instrText xml:space="preserve"> HYPERLINK \l "_四、卸载office" </w:instrText>
      </w:r>
      <w:r>
        <w:rPr>
          <w:rFonts w:hint="eastAsia"/>
          <w:lang w:val="en-US" w:eastAsia="zh-CN"/>
          <w:woUserID w:val="1"/>
        </w:rPr>
        <w:fldChar w:fldCharType="separate"/>
      </w:r>
      <w:r>
        <w:rPr>
          <w:rStyle w:val="7"/>
          <w:rFonts w:hint="eastAsia"/>
          <w:lang w:val="en-US" w:eastAsia="zh-CN"/>
          <w:woUserID w:val="1"/>
        </w:rPr>
        <w:t>卸载office</w:t>
      </w:r>
      <w:r>
        <w:rPr>
          <w:rFonts w:hint="eastAsia"/>
          <w:lang w:val="en-US" w:eastAsia="zh-CN"/>
          <w:woUserID w:val="1"/>
        </w:rPr>
        <w:fldChar w:fldCharType="end"/>
      </w:r>
      <w:r>
        <w:rPr>
          <w:rFonts w:hint="eastAsia"/>
          <w:lang w:val="en-US" w:eastAsia="zh-CN"/>
        </w:rPr>
        <w:t>”章节，卸载提示框中版本。</w:t>
      </w:r>
    </w:p>
    <w:p w14:paraId="553320B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14C8BFD">
      <w:pPr>
        <w:numPr>
          <w:ilvl w:val="0"/>
          <w:numId w:val="7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卸载软件后，“激活客户端”首页已显示“暂无软件”，但仍有冲突相关提示。</w:t>
      </w:r>
    </w:p>
    <w:p w14:paraId="3942109E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755390"/>
            <wp:effectExtent l="0" t="0" r="4445" b="165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63D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解决方法：</w:t>
      </w:r>
      <w:r>
        <w:rPr>
          <w:rFonts w:hint="eastAsia"/>
          <w:lang w:val="en-US" w:eastAsia="zh-CN"/>
        </w:rPr>
        <w:t>参照“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"_四、卸载office"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卸载office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”章节中的“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"_强制卸载"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强制卸载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”。</w:t>
      </w:r>
    </w:p>
    <w:p w14:paraId="629C504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1471B8E">
      <w:pPr>
        <w:numPr>
          <w:ilvl w:val="0"/>
          <w:numId w:val="7"/>
        </w:numPr>
        <w:ind w:left="0" w:leftChars="0" w:firstLine="0" w:firstLineChars="0"/>
        <w:rPr>
          <w:rFonts w:hint="eastAsia"/>
          <w:lang w:val="en-US" w:eastAsia="zh-CN"/>
          <w:woUserID w:val="1"/>
        </w:rPr>
      </w:pPr>
      <w:r>
        <w:rPr>
          <w:rFonts w:hint="eastAsia"/>
          <w:lang w:val="en-US" w:eastAsia="zh-CN"/>
          <w:woUserID w:val="1"/>
        </w:rPr>
        <w:t>在软件正版化页面点击“下载链接”后，无法显示网页；软件下载页面点击“Office”无反应。</w:t>
      </w:r>
    </w:p>
    <w:p w14:paraId="4B719702">
      <w:pPr>
        <w:numPr>
          <w:ilvl w:val="0"/>
          <w:numId w:val="0"/>
        </w:numPr>
        <w:ind w:leftChars="0"/>
        <w:rPr>
          <w:rFonts w:hint="eastAsia"/>
          <w:lang w:val="en-US" w:eastAsia="zh-CN"/>
          <w:woUserID w:val="1"/>
        </w:rPr>
      </w:pPr>
    </w:p>
    <w:p w14:paraId="2FE38A6F">
      <w:pPr>
        <w:numPr>
          <w:ilvl w:val="0"/>
          <w:numId w:val="0"/>
        </w:numPr>
        <w:ind w:leftChars="0"/>
        <w:rPr>
          <w:rFonts w:hint="eastAsia"/>
          <w:lang w:val="en-US" w:eastAsia="zh-CN"/>
          <w:woUserID w:val="1"/>
        </w:rPr>
      </w:pPr>
      <w:r>
        <w:rPr>
          <w:rFonts w:hint="eastAsia"/>
          <w:lang w:val="en-US" w:eastAsia="zh-CN"/>
          <w:woUserID w:val="1"/>
        </w:rPr>
        <w:drawing>
          <wp:inline distT="0" distB="0" distL="114300" distR="114300">
            <wp:extent cx="5267325" cy="2853690"/>
            <wp:effectExtent l="0" t="0" r="9525" b="3810"/>
            <wp:docPr id="17" name="图片 17" descr="9def1525-a0bb-4ba2-881a-bf24b2711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def1525-a0bb-4ba2-881a-bf24b2711fec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BD24">
      <w:pPr>
        <w:numPr>
          <w:ilvl w:val="0"/>
          <w:numId w:val="0"/>
        </w:numPr>
        <w:ind w:leftChars="0"/>
        <w:rPr>
          <w:rFonts w:hint="eastAsia"/>
          <w:lang w:val="en-US" w:eastAsia="zh-CN"/>
          <w:woUserID w:val="1"/>
        </w:rPr>
      </w:pPr>
      <w:r>
        <w:rPr>
          <w:rFonts w:hint="eastAsia"/>
          <w:b/>
          <w:bCs/>
          <w:lang w:val="en-US" w:eastAsia="zh-CN"/>
          <w:woUserID w:val="1"/>
        </w:rPr>
        <w:t>解决方法</w:t>
      </w:r>
      <w:r>
        <w:rPr>
          <w:rFonts w:hint="eastAsia"/>
          <w:lang w:val="en-US" w:eastAsia="zh-CN"/>
          <w:woUserID w:val="1"/>
        </w:rPr>
        <w:t>：请先检查网络是否正常（例如可以正常访问</w:t>
      </w:r>
      <w:r>
        <w:rPr>
          <w:rFonts w:hint="eastAsia"/>
          <w:lang w:val="en-US" w:eastAsia="zh-CN"/>
          <w:woUserID w:val="1"/>
        </w:rPr>
        <w:fldChar w:fldCharType="begin"/>
      </w:r>
      <w:r>
        <w:rPr>
          <w:rFonts w:hint="eastAsia"/>
          <w:lang w:val="en-US" w:eastAsia="zh-CN"/>
          <w:woUserID w:val="1"/>
        </w:rPr>
        <w:instrText xml:space="preserve"> HYPERLINK "http://www.baidu.com" </w:instrText>
      </w:r>
      <w:r>
        <w:rPr>
          <w:rFonts w:hint="eastAsia"/>
          <w:lang w:val="en-US" w:eastAsia="zh-CN"/>
          <w:woUserID w:val="1"/>
        </w:rPr>
        <w:fldChar w:fldCharType="separate"/>
      </w:r>
      <w:r>
        <w:rPr>
          <w:rStyle w:val="6"/>
          <w:rFonts w:hint="eastAsia"/>
          <w:lang w:val="en-US" w:eastAsia="zh-CN"/>
          <w:woUserID w:val="1"/>
        </w:rPr>
        <w:t>http://www.baidu.com</w:t>
      </w:r>
      <w:r>
        <w:rPr>
          <w:rFonts w:hint="eastAsia"/>
          <w:lang w:val="en-US" w:eastAsia="zh-CN"/>
          <w:woUserID w:val="1"/>
        </w:rPr>
        <w:fldChar w:fldCharType="end"/>
      </w:r>
      <w:r>
        <w:rPr>
          <w:rFonts w:hint="eastAsia"/>
          <w:lang w:val="en-US" w:eastAsia="zh-CN"/>
          <w:woUserID w:val="1"/>
        </w:rPr>
        <w:t>）；若网络正常，参照“</w:t>
      </w:r>
      <w:r>
        <w:rPr>
          <w:rFonts w:hint="eastAsia"/>
          <w:lang w:val="en-US" w:eastAsia="zh-CN"/>
          <w:woUserID w:val="1"/>
        </w:rPr>
        <w:fldChar w:fldCharType="begin"/>
      </w:r>
      <w:r>
        <w:rPr>
          <w:rFonts w:hint="eastAsia"/>
          <w:lang w:val="en-US" w:eastAsia="zh-CN"/>
          <w:woUserID w:val="1"/>
        </w:rPr>
        <w:instrText xml:space="preserve"> HYPERLINK \l "_五、VPN" </w:instrText>
      </w:r>
      <w:r>
        <w:rPr>
          <w:rFonts w:hint="eastAsia"/>
          <w:lang w:val="en-US" w:eastAsia="zh-CN"/>
          <w:woUserID w:val="1"/>
        </w:rPr>
        <w:fldChar w:fldCharType="separate"/>
      </w:r>
      <w:r>
        <w:rPr>
          <w:rStyle w:val="7"/>
          <w:rFonts w:hint="eastAsia"/>
          <w:lang w:val="en-US" w:eastAsia="zh-CN"/>
          <w:woUserID w:val="1"/>
        </w:rPr>
        <w:t>VPN</w:t>
      </w:r>
      <w:r>
        <w:rPr>
          <w:rFonts w:hint="eastAsia"/>
          <w:lang w:val="en-US" w:eastAsia="zh-CN"/>
          <w:woUserID w:val="1"/>
        </w:rPr>
        <w:fldChar w:fldCharType="end"/>
      </w:r>
      <w:r>
        <w:rPr>
          <w:rFonts w:hint="eastAsia"/>
          <w:lang w:val="en-US" w:eastAsia="zh-CN"/>
          <w:woUserID w:val="1"/>
        </w:rPr>
        <w:t>”章节，登录VPN以访问网页。</w:t>
      </w:r>
    </w:p>
    <w:p w14:paraId="70551522">
      <w:pPr>
        <w:numPr>
          <w:ilvl w:val="0"/>
          <w:numId w:val="0"/>
        </w:numPr>
        <w:ind w:leftChars="0"/>
        <w:rPr>
          <w:rFonts w:hint="eastAsia"/>
          <w:lang w:val="en-US" w:eastAsia="zh-CN"/>
          <w:woUserID w:val="1"/>
        </w:rPr>
      </w:pPr>
    </w:p>
    <w:p w14:paraId="283E3A63">
      <w:pPr>
        <w:numPr>
          <w:ilvl w:val="0"/>
          <w:numId w:val="7"/>
        </w:numPr>
        <w:ind w:left="0" w:leftChars="0" w:firstLine="0" w:firstLineChars="0"/>
        <w:rPr>
          <w:rFonts w:hint="eastAsia"/>
          <w:lang w:val="en-US" w:eastAsia="zh-CN"/>
          <w:woUserID w:val="1"/>
        </w:rPr>
      </w:pPr>
      <w:r>
        <w:rPr>
          <w:rFonts w:hint="eastAsia"/>
          <w:lang w:val="en-US" w:eastAsia="zh-CN"/>
          <w:woUserID w:val="1"/>
        </w:rPr>
        <w:t>激活过程中，系统日志区域显示“激活失败”。</w:t>
      </w:r>
    </w:p>
    <w:p w14:paraId="056D6056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  <w:woUserID w:val="1"/>
        </w:rPr>
      </w:pPr>
      <w:r>
        <w:rPr>
          <w:rFonts w:hint="eastAsia"/>
          <w:lang w:val="en-US" w:eastAsia="zh-CN"/>
          <w:woUserID w:val="1"/>
        </w:rPr>
        <w:drawing>
          <wp:inline distT="0" distB="0" distL="114300" distR="114300">
            <wp:extent cx="5267325" cy="3776980"/>
            <wp:effectExtent l="0" t="0" r="9525" b="13970"/>
            <wp:docPr id="8" name="图片 8" descr="59a2d0eb-417a-49e8-8801-38442b77b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9a2d0eb-417a-49e8-8801-38442b77b0e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FFF5">
      <w:pPr>
        <w:numPr>
          <w:ilvl w:val="0"/>
          <w:numId w:val="0"/>
        </w:numPr>
        <w:ind w:leftChars="0"/>
        <w:rPr>
          <w:rFonts w:hint="eastAsia"/>
          <w:lang w:val="en-US" w:eastAsia="zh-CN"/>
          <w:woUserID w:val="1"/>
        </w:rPr>
      </w:pPr>
    </w:p>
    <w:p w14:paraId="6B29E2A4">
      <w:pPr>
        <w:numPr>
          <w:ilvl w:val="0"/>
          <w:numId w:val="0"/>
        </w:numPr>
        <w:ind w:leftChars="0"/>
        <w:rPr>
          <w:rFonts w:hint="eastAsia"/>
          <w:b/>
          <w:bCs/>
          <w:color w:val="auto"/>
          <w:lang w:val="en-US" w:eastAsia="zh-CN"/>
          <w:woUserID w:val="1"/>
        </w:rPr>
      </w:pPr>
      <w:r>
        <w:rPr>
          <w:rFonts w:hint="eastAsia"/>
          <w:b/>
          <w:bCs/>
          <w:color w:val="auto"/>
          <w:lang w:val="en-US" w:eastAsia="zh-CN"/>
          <w:woUserID w:val="1"/>
        </w:rPr>
        <w:t>解决方法：</w:t>
      </w:r>
    </w:p>
    <w:p w14:paraId="79239011">
      <w:pPr>
        <w:numPr>
          <w:ilvl w:val="0"/>
          <w:numId w:val="8"/>
        </w:numPr>
        <w:ind w:leftChars="0"/>
        <w:rPr>
          <w:rFonts w:hint="eastAsia"/>
          <w:b w:val="0"/>
          <w:bCs w:val="0"/>
          <w:color w:val="auto"/>
          <w:lang w:val="en-US" w:eastAsia="zh-CN"/>
          <w:woUserID w:val="1"/>
        </w:rPr>
      </w:pPr>
      <w:r>
        <w:rPr>
          <w:rFonts w:hint="eastAsia"/>
          <w:b w:val="0"/>
          <w:bCs w:val="0"/>
          <w:color w:val="auto"/>
          <w:lang w:val="en-US" w:eastAsia="zh-CN"/>
          <w:woUserID w:val="1"/>
        </w:rPr>
        <w:t>确保安装的Microsoft Office是从“信息化服务网”或“激活客户端中下载”，如果不是请尝试卸载并重新安装；</w:t>
      </w:r>
    </w:p>
    <w:p w14:paraId="1C67491A">
      <w:pPr>
        <w:numPr>
          <w:ilvl w:val="0"/>
          <w:numId w:val="8"/>
        </w:numPr>
        <w:ind w:leftChars="0"/>
        <w:rPr>
          <w:rFonts w:hint="eastAsia"/>
          <w:b w:val="0"/>
          <w:bCs w:val="0"/>
          <w:color w:val="auto"/>
          <w:lang w:val="en-US" w:eastAsia="zh-CN"/>
          <w:woUserID w:val="1"/>
        </w:rPr>
      </w:pPr>
      <w:r>
        <w:rPr>
          <w:rFonts w:hint="eastAsia"/>
          <w:b w:val="0"/>
          <w:bCs w:val="0"/>
          <w:color w:val="auto"/>
          <w:lang w:val="en-US" w:eastAsia="zh-CN"/>
          <w:woUserID w:val="1"/>
        </w:rPr>
        <w:t>确保网络通畅（尝试访问</w:t>
      </w:r>
      <w:r>
        <w:rPr>
          <w:rFonts w:hint="eastAsia"/>
          <w:b w:val="0"/>
          <w:bCs w:val="0"/>
          <w:color w:val="auto"/>
          <w:lang w:val="en-US" w:eastAsia="zh-CN"/>
          <w:woUserID w:val="1"/>
        </w:rPr>
        <w:fldChar w:fldCharType="begin"/>
      </w:r>
      <w:r>
        <w:rPr>
          <w:rFonts w:hint="eastAsia"/>
          <w:b w:val="0"/>
          <w:bCs w:val="0"/>
          <w:color w:val="auto"/>
          <w:lang w:val="en-US" w:eastAsia="zh-CN"/>
          <w:woUserID w:val="1"/>
        </w:rPr>
        <w:instrText xml:space="preserve"> HYPERLINK "http://www.baidu.com" </w:instrText>
      </w:r>
      <w:r>
        <w:rPr>
          <w:rFonts w:hint="eastAsia"/>
          <w:b w:val="0"/>
          <w:bCs w:val="0"/>
          <w:color w:val="auto"/>
          <w:lang w:val="en-US" w:eastAsia="zh-CN"/>
          <w:woUserID w:val="1"/>
        </w:rPr>
        <w:fldChar w:fldCharType="separate"/>
      </w:r>
      <w:r>
        <w:rPr>
          <w:rStyle w:val="6"/>
          <w:rFonts w:hint="eastAsia"/>
          <w:b w:val="0"/>
          <w:bCs w:val="0"/>
          <w:lang w:val="en-US" w:eastAsia="zh-CN"/>
          <w:woUserID w:val="1"/>
        </w:rPr>
        <w:t>http://www.baidu.com</w:t>
      </w:r>
      <w:r>
        <w:rPr>
          <w:rFonts w:hint="eastAsia"/>
          <w:b w:val="0"/>
          <w:bCs w:val="0"/>
          <w:color w:val="auto"/>
          <w:lang w:val="en-US" w:eastAsia="zh-CN"/>
          <w:woUserID w:val="1"/>
        </w:rPr>
        <w:fldChar w:fldCharType="end"/>
      </w:r>
      <w:r>
        <w:rPr>
          <w:rFonts w:hint="eastAsia"/>
          <w:b w:val="0"/>
          <w:bCs w:val="0"/>
          <w:color w:val="auto"/>
          <w:lang w:val="en-US" w:eastAsia="zh-CN"/>
          <w:woUserID w:val="1"/>
        </w:rPr>
        <w:t>）；</w:t>
      </w:r>
    </w:p>
    <w:p w14:paraId="718252A5">
      <w:pPr>
        <w:numPr>
          <w:ilvl w:val="0"/>
          <w:numId w:val="4"/>
        </w:numPr>
        <w:ind w:left="0" w:leftChars="0" w:firstLine="0" w:firstLineChars="0"/>
        <w:rPr>
          <w:rFonts w:hint="eastAsia"/>
          <w:b w:val="0"/>
          <w:bCs w:val="0"/>
          <w:color w:val="auto"/>
          <w:lang w:val="en-US" w:eastAsia="zh-CN"/>
          <w:woUserID w:val="1"/>
        </w:rPr>
      </w:pPr>
      <w:r>
        <w:rPr>
          <w:rFonts w:hint="eastAsia"/>
          <w:b w:val="0"/>
          <w:bCs w:val="0"/>
          <w:color w:val="auto"/>
          <w:lang w:val="en-US" w:eastAsia="zh-CN"/>
          <w:woUserID w:val="1"/>
        </w:rPr>
        <w:t>网络通畅的情况下，使用</w:t>
      </w:r>
      <w:r>
        <w:rPr>
          <w:rFonts w:hint="eastAsia"/>
          <w:b w:val="0"/>
          <w:bCs w:val="0"/>
          <w:color w:val="auto"/>
          <w:lang w:val="en-US" w:eastAsia="zh-CN"/>
          <w:woUserID w:val="1"/>
        </w:rPr>
        <w:fldChar w:fldCharType="begin"/>
      </w:r>
      <w:r>
        <w:rPr>
          <w:rFonts w:hint="eastAsia"/>
          <w:b w:val="0"/>
          <w:bCs w:val="0"/>
          <w:color w:val="auto"/>
          <w:lang w:val="en-US" w:eastAsia="zh-CN"/>
          <w:woUserID w:val="1"/>
        </w:rPr>
        <w:instrText xml:space="preserve"> HYPERLINK \l "_五、VPN" </w:instrText>
      </w:r>
      <w:r>
        <w:rPr>
          <w:rFonts w:hint="eastAsia"/>
          <w:b w:val="0"/>
          <w:bCs w:val="0"/>
          <w:color w:val="auto"/>
          <w:lang w:val="en-US" w:eastAsia="zh-CN"/>
          <w:woUserID w:val="1"/>
        </w:rPr>
        <w:fldChar w:fldCharType="separate"/>
      </w:r>
      <w:r>
        <w:rPr>
          <w:rStyle w:val="7"/>
          <w:rFonts w:hint="eastAsia"/>
          <w:b w:val="0"/>
          <w:bCs w:val="0"/>
          <w:lang w:val="en-US" w:eastAsia="zh-CN"/>
          <w:woUserID w:val="1"/>
        </w:rPr>
        <w:t>VPN</w:t>
      </w:r>
      <w:r>
        <w:rPr>
          <w:rFonts w:hint="eastAsia"/>
          <w:b w:val="0"/>
          <w:bCs w:val="0"/>
          <w:color w:val="auto"/>
          <w:lang w:val="en-US" w:eastAsia="zh-CN"/>
          <w:woUserID w:val="1"/>
        </w:rPr>
        <w:fldChar w:fldCharType="end"/>
      </w:r>
      <w:r>
        <w:rPr>
          <w:rFonts w:hint="eastAsia"/>
          <w:b w:val="0"/>
          <w:bCs w:val="0"/>
          <w:color w:val="auto"/>
          <w:lang w:val="en-US" w:eastAsia="zh-CN"/>
          <w:woUserID w:val="1"/>
        </w:rPr>
        <w:t>，连接校园内网。</w:t>
      </w:r>
    </w:p>
    <w:p w14:paraId="57A16B6D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lang w:val="en-US" w:eastAsia="zh-CN"/>
          <w:woUserID w:val="1"/>
        </w:rPr>
      </w:pPr>
    </w:p>
    <w:p w14:paraId="462BB8E8">
      <w:pPr>
        <w:numPr>
          <w:ilvl w:val="0"/>
          <w:numId w:val="0"/>
        </w:numPr>
        <w:ind w:leftChars="0"/>
        <w:rPr>
          <w:rFonts w:hint="eastAsia"/>
          <w:lang w:val="en-US" w:eastAsia="zh-CN"/>
          <w:woUserID w:val="1"/>
        </w:rPr>
      </w:pPr>
    </w:p>
    <w:p w14:paraId="370722D0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lang w:val="en-US" w:eastAsia="zh-CN"/>
          <w:woUserID w:val="1"/>
        </w:rPr>
      </w:pPr>
      <w:r>
        <w:rPr>
          <w:rFonts w:hint="eastAsia"/>
          <w:b/>
          <w:bCs/>
          <w:color w:val="FF0000"/>
          <w:lang w:val="en-US" w:eastAsia="zh-CN"/>
          <w:woUserID w:val="1"/>
        </w:rPr>
        <w:t>如果遇到其他相关问题，请加入南信大正版化技术支持服务群（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instrText xml:space="preserve"> HYPERLINK "https://qm.qq.com/q/dj0nxrcUzS" \t "https://webs.nuist.edu.cn/_web/cms/folder/_self" </w:instrTex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separate"/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t>828155985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end"/>
      </w:r>
      <w:r>
        <w:rPr>
          <w:rFonts w:hint="eastAsia"/>
          <w:b/>
          <w:bCs/>
          <w:color w:val="FF0000"/>
          <w:lang w:val="en-US" w:eastAsia="zh-CN"/>
          <w:woUserID w:val="1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instrText xml:space="preserve"> HYPERLINK "https://qm.qq.com/q/ltyExuudLq" \t "https://webs.nuist.edu.cn/_web/cms/folder/_self" </w:instrTex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t>83079846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1"/>
          <w:szCs w:val="21"/>
        </w:rPr>
        <w:fldChar w:fldCharType="end"/>
      </w:r>
      <w:bookmarkStart w:id="3" w:name="_GoBack"/>
      <w:bookmarkEnd w:id="3"/>
      <w:r>
        <w:rPr>
          <w:rFonts w:hint="eastAsia"/>
          <w:b/>
          <w:bCs/>
          <w:color w:val="FF0000"/>
          <w:lang w:val="en-US" w:eastAsia="zh-CN"/>
          <w:woUserID w:val="1"/>
        </w:rPr>
        <w:t>）</w:t>
      </w:r>
    </w:p>
    <w:p w14:paraId="48B60287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  <w:woUserID w:val="1"/>
        </w:rPr>
      </w:pPr>
      <w:r>
        <w:rPr>
          <w:rFonts w:hint="default"/>
          <w:lang w:val="en-US" w:eastAsia="zh-CN"/>
          <w:woUserID w:val="1"/>
        </w:rPr>
        <w:drawing>
          <wp:inline distT="0" distB="0" distL="114300" distR="114300">
            <wp:extent cx="1368425" cy="2435225"/>
            <wp:effectExtent l="0" t="0" r="3175" b="3175"/>
            <wp:docPr id="19" name="图片 19" descr="qrcode_176302220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rcode_17630222051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  <w:woUserID w:val="1"/>
        </w:rPr>
        <w:drawing>
          <wp:inline distT="0" distB="0" distL="114300" distR="114300">
            <wp:extent cx="1368425" cy="2438400"/>
            <wp:effectExtent l="0" t="0" r="3175" b="0"/>
            <wp:docPr id="18" name="图片 18" descr="qrcode_176302218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rcode_176302218508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4395DF"/>
    <w:multiLevelType w:val="singleLevel"/>
    <w:tmpl w:val="884395DF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B943FE8"/>
    <w:multiLevelType w:val="singleLevel"/>
    <w:tmpl w:val="9B943F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D230FDB"/>
    <w:multiLevelType w:val="multilevel"/>
    <w:tmpl w:val="ED230F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21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">
    <w:nsid w:val="EDC0BD5E"/>
    <w:multiLevelType w:val="singleLevel"/>
    <w:tmpl w:val="EDC0BD5E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0F59AF3E"/>
    <w:multiLevelType w:val="singleLevel"/>
    <w:tmpl w:val="0F59AF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6A986F2"/>
    <w:multiLevelType w:val="singleLevel"/>
    <w:tmpl w:val="26A986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4E47909D"/>
    <w:multiLevelType w:val="singleLevel"/>
    <w:tmpl w:val="4E47909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E9C6EF2"/>
    <w:multiLevelType w:val="singleLevel"/>
    <w:tmpl w:val="4E9C6EF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A1F3A"/>
    <w:rsid w:val="02FD4545"/>
    <w:rsid w:val="03C5064A"/>
    <w:rsid w:val="03CA1FAF"/>
    <w:rsid w:val="04A15406"/>
    <w:rsid w:val="04B05649"/>
    <w:rsid w:val="05597A8E"/>
    <w:rsid w:val="058B0516"/>
    <w:rsid w:val="05A00B16"/>
    <w:rsid w:val="05A625A8"/>
    <w:rsid w:val="05B631F8"/>
    <w:rsid w:val="06B62CBE"/>
    <w:rsid w:val="08BA5CAC"/>
    <w:rsid w:val="08EE6740"/>
    <w:rsid w:val="0A573E66"/>
    <w:rsid w:val="0BEF66C2"/>
    <w:rsid w:val="0CCA3020"/>
    <w:rsid w:val="0DCB13F4"/>
    <w:rsid w:val="0DF12AD3"/>
    <w:rsid w:val="0E2A1FC8"/>
    <w:rsid w:val="0FAF044F"/>
    <w:rsid w:val="102F3975"/>
    <w:rsid w:val="10C274E5"/>
    <w:rsid w:val="11EC068E"/>
    <w:rsid w:val="12147675"/>
    <w:rsid w:val="12865C3B"/>
    <w:rsid w:val="1418208C"/>
    <w:rsid w:val="14980F0D"/>
    <w:rsid w:val="159B37AB"/>
    <w:rsid w:val="165754AD"/>
    <w:rsid w:val="166A3CF2"/>
    <w:rsid w:val="17435EA8"/>
    <w:rsid w:val="17457E73"/>
    <w:rsid w:val="181E2472"/>
    <w:rsid w:val="192E7CCB"/>
    <w:rsid w:val="1B3B255C"/>
    <w:rsid w:val="1C4921B3"/>
    <w:rsid w:val="1CCE26B8"/>
    <w:rsid w:val="1CD31A7D"/>
    <w:rsid w:val="1D1F2F14"/>
    <w:rsid w:val="1D3544E5"/>
    <w:rsid w:val="1EB46321"/>
    <w:rsid w:val="1ECC0E79"/>
    <w:rsid w:val="1F5275D0"/>
    <w:rsid w:val="1F63358C"/>
    <w:rsid w:val="2059673D"/>
    <w:rsid w:val="205B24B5"/>
    <w:rsid w:val="20A35C0A"/>
    <w:rsid w:val="20A85D74"/>
    <w:rsid w:val="21132D8F"/>
    <w:rsid w:val="219E6AFD"/>
    <w:rsid w:val="22162B37"/>
    <w:rsid w:val="228D6435"/>
    <w:rsid w:val="22CA1B74"/>
    <w:rsid w:val="22F3177B"/>
    <w:rsid w:val="23005595"/>
    <w:rsid w:val="23190733"/>
    <w:rsid w:val="23696C97"/>
    <w:rsid w:val="2391650F"/>
    <w:rsid w:val="24261538"/>
    <w:rsid w:val="25317C88"/>
    <w:rsid w:val="26E2748C"/>
    <w:rsid w:val="27E403DD"/>
    <w:rsid w:val="2A3E6488"/>
    <w:rsid w:val="2AE01F34"/>
    <w:rsid w:val="2B6F9BE0"/>
    <w:rsid w:val="2C204188"/>
    <w:rsid w:val="2C7843EE"/>
    <w:rsid w:val="2DF169AB"/>
    <w:rsid w:val="2E0E23C4"/>
    <w:rsid w:val="2E3E50D5"/>
    <w:rsid w:val="2EFC3748"/>
    <w:rsid w:val="2F81180C"/>
    <w:rsid w:val="3098507F"/>
    <w:rsid w:val="32B67A1F"/>
    <w:rsid w:val="32E617DF"/>
    <w:rsid w:val="330D3AE3"/>
    <w:rsid w:val="34125129"/>
    <w:rsid w:val="36604B7C"/>
    <w:rsid w:val="37C30C14"/>
    <w:rsid w:val="39266B5B"/>
    <w:rsid w:val="39DE1D35"/>
    <w:rsid w:val="39E62997"/>
    <w:rsid w:val="3A4F2C33"/>
    <w:rsid w:val="3AAC3BE1"/>
    <w:rsid w:val="3B121F49"/>
    <w:rsid w:val="3C243C4B"/>
    <w:rsid w:val="3C4916DE"/>
    <w:rsid w:val="3C836BC3"/>
    <w:rsid w:val="3DCC660D"/>
    <w:rsid w:val="3EA352FB"/>
    <w:rsid w:val="402B37FA"/>
    <w:rsid w:val="40F956A6"/>
    <w:rsid w:val="41067DC3"/>
    <w:rsid w:val="41C07E54"/>
    <w:rsid w:val="420267DC"/>
    <w:rsid w:val="423D5A66"/>
    <w:rsid w:val="42FE0D10"/>
    <w:rsid w:val="431E3AD1"/>
    <w:rsid w:val="43972F54"/>
    <w:rsid w:val="43AD4526"/>
    <w:rsid w:val="45AA3413"/>
    <w:rsid w:val="461B7E6D"/>
    <w:rsid w:val="46612C6A"/>
    <w:rsid w:val="47961EA1"/>
    <w:rsid w:val="47BC323F"/>
    <w:rsid w:val="48256AB6"/>
    <w:rsid w:val="48457423"/>
    <w:rsid w:val="487E5E78"/>
    <w:rsid w:val="48EC5AF0"/>
    <w:rsid w:val="49BF5A0D"/>
    <w:rsid w:val="49F17FA8"/>
    <w:rsid w:val="4A227222"/>
    <w:rsid w:val="4AC60AA6"/>
    <w:rsid w:val="4B79342B"/>
    <w:rsid w:val="4BCB40E3"/>
    <w:rsid w:val="4C003D8D"/>
    <w:rsid w:val="4C3746FB"/>
    <w:rsid w:val="4D64659D"/>
    <w:rsid w:val="4DD13522"/>
    <w:rsid w:val="4DE84AD8"/>
    <w:rsid w:val="4ECA2E5D"/>
    <w:rsid w:val="4F697E9B"/>
    <w:rsid w:val="4F7657BE"/>
    <w:rsid w:val="4F90367A"/>
    <w:rsid w:val="502B6EFE"/>
    <w:rsid w:val="502C1453"/>
    <w:rsid w:val="514B5A33"/>
    <w:rsid w:val="5196484B"/>
    <w:rsid w:val="52A34014"/>
    <w:rsid w:val="543A0058"/>
    <w:rsid w:val="546D4F3E"/>
    <w:rsid w:val="54F46459"/>
    <w:rsid w:val="55855303"/>
    <w:rsid w:val="55A35789"/>
    <w:rsid w:val="55AC0AE1"/>
    <w:rsid w:val="55D82869"/>
    <w:rsid w:val="57476D14"/>
    <w:rsid w:val="589A7317"/>
    <w:rsid w:val="58A927C9"/>
    <w:rsid w:val="59350DEE"/>
    <w:rsid w:val="59942098"/>
    <w:rsid w:val="5A117165"/>
    <w:rsid w:val="5AE8436A"/>
    <w:rsid w:val="5B0B1470"/>
    <w:rsid w:val="5B503CBD"/>
    <w:rsid w:val="5B8A3673"/>
    <w:rsid w:val="5BB90277"/>
    <w:rsid w:val="5BF63593"/>
    <w:rsid w:val="5C7E5552"/>
    <w:rsid w:val="5CB82913"/>
    <w:rsid w:val="5D2E03B1"/>
    <w:rsid w:val="5E8425FB"/>
    <w:rsid w:val="5FFE1F39"/>
    <w:rsid w:val="600532C8"/>
    <w:rsid w:val="601F5BA2"/>
    <w:rsid w:val="609D5D86"/>
    <w:rsid w:val="61F061FA"/>
    <w:rsid w:val="6361115D"/>
    <w:rsid w:val="63F202FF"/>
    <w:rsid w:val="64264155"/>
    <w:rsid w:val="663E57CF"/>
    <w:rsid w:val="664D0D24"/>
    <w:rsid w:val="667747F4"/>
    <w:rsid w:val="696B535D"/>
    <w:rsid w:val="696C260A"/>
    <w:rsid w:val="6A2E11DB"/>
    <w:rsid w:val="6A865CFF"/>
    <w:rsid w:val="6AD22940"/>
    <w:rsid w:val="6D170ADE"/>
    <w:rsid w:val="6DDD3AD6"/>
    <w:rsid w:val="6DE36C13"/>
    <w:rsid w:val="700F7675"/>
    <w:rsid w:val="7039049D"/>
    <w:rsid w:val="707B71BF"/>
    <w:rsid w:val="70C84AAF"/>
    <w:rsid w:val="712A5284"/>
    <w:rsid w:val="726227FC"/>
    <w:rsid w:val="72B2631A"/>
    <w:rsid w:val="734B7734"/>
    <w:rsid w:val="737A1DC7"/>
    <w:rsid w:val="74122000"/>
    <w:rsid w:val="750C4CA1"/>
    <w:rsid w:val="75CA0DE4"/>
    <w:rsid w:val="75D43A11"/>
    <w:rsid w:val="763F63BA"/>
    <w:rsid w:val="769F7430"/>
    <w:rsid w:val="76AC04E9"/>
    <w:rsid w:val="7716648F"/>
    <w:rsid w:val="77721AB3"/>
    <w:rsid w:val="783E33C3"/>
    <w:rsid w:val="788D0026"/>
    <w:rsid w:val="788F3C1F"/>
    <w:rsid w:val="790D3CD2"/>
    <w:rsid w:val="797317D4"/>
    <w:rsid w:val="7A127DEE"/>
    <w:rsid w:val="7A2605B3"/>
    <w:rsid w:val="7AB4796D"/>
    <w:rsid w:val="7B1D5EC5"/>
    <w:rsid w:val="7B6E3F65"/>
    <w:rsid w:val="7B705F89"/>
    <w:rsid w:val="7BBE48E1"/>
    <w:rsid w:val="7BDC361F"/>
    <w:rsid w:val="7C52743D"/>
    <w:rsid w:val="7C79498D"/>
    <w:rsid w:val="7CC16371"/>
    <w:rsid w:val="7D937D0D"/>
    <w:rsid w:val="7DAA32A9"/>
    <w:rsid w:val="7E994968"/>
    <w:rsid w:val="7F741BB7"/>
    <w:rsid w:val="7F7D60C5"/>
    <w:rsid w:val="BEFE85A2"/>
    <w:rsid w:val="EBFBE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1233</Words>
  <Characters>1653</Characters>
  <Lines>0</Lines>
  <Paragraphs>0</Paragraphs>
  <TotalTime>0</TotalTime>
  <ScaleCrop>false</ScaleCrop>
  <LinksUpToDate>false</LinksUpToDate>
  <CharactersWithSpaces>1661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2025-11-12T17:07:00Z</dcterms:created>
  <dc:creator>lenovo</dc:creator>
  <cp:lastModifiedBy>冯昊</cp:lastModifiedBy>
  <dcterms:modified xsi:type="dcterms:W3CDTF">2025-11-14T08:16:41Z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eyJoZGlkIjoiNzNkOGQ4YTFmYzNjMGIwMzUxMTg1ODBjMmQ5NmNlMzkiLCJ1c2VySWQiOiIxNzM4MDMyMzYxIn0=</vt:lpwstr>
  </property>
  <property fmtid="{D5CDD505-2E9C-101B-9397-08002B2CF9AE}" pid="4" name="ICV">
    <vt:lpwstr>A0A3315BC0FA0BFB538D15698621A00E_43</vt:lpwstr>
  </property>
</Properties>
</file>