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3B" w:rsidRPr="00F7428B" w:rsidRDefault="00DE463B" w:rsidP="00F7428B">
      <w:pPr>
        <w:widowControl/>
        <w:shd w:val="clear" w:color="auto" w:fill="FFFFFF"/>
        <w:spacing w:before="330" w:line="360" w:lineRule="atLeast"/>
        <w:ind w:firstLineChars="836" w:firstLine="2686"/>
        <w:rPr>
          <w:rFonts w:ascii="宋体" w:eastAsia="宋体" w:hAnsi="宋体" w:cs="宋体"/>
          <w:color w:val="FF0000"/>
          <w:kern w:val="0"/>
          <w:sz w:val="32"/>
          <w:szCs w:val="32"/>
        </w:rPr>
      </w:pPr>
      <w:r w:rsidRPr="00F7428B">
        <w:rPr>
          <w:rFonts w:ascii="宋体" w:eastAsia="宋体" w:hAnsi="宋体" w:cs="宋体"/>
          <w:b/>
          <w:bCs/>
          <w:color w:val="FF0000"/>
          <w:kern w:val="0"/>
          <w:sz w:val="32"/>
          <w:szCs w:val="32"/>
        </w:rPr>
        <w:t>公众科学戴口罩指引</w:t>
      </w:r>
    </w:p>
    <w:p w:rsidR="00DE463B" w:rsidRPr="00DE463B" w:rsidRDefault="00DE463B" w:rsidP="00F7428B">
      <w:pPr>
        <w:widowControl/>
        <w:shd w:val="clear" w:color="auto" w:fill="FFFFFF"/>
        <w:spacing w:before="330" w:line="360" w:lineRule="atLeast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bookmarkStart w:id="0" w:name="_GoBack"/>
      <w:bookmarkEnd w:id="0"/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科学戴口罩，对于新冠肺炎、流感等呼吸道传染病具有预防作用，既保护自己，又有益于公众健康。目前，在抗击新冠肺炎疫情形势下，为引导公众科学戴口罩，有效防控疫情，保护公众健康，特提出以下指引。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b/>
          <w:bCs/>
          <w:color w:val="333333"/>
          <w:kern w:val="0"/>
          <w:sz w:val="27"/>
          <w:szCs w:val="27"/>
        </w:rPr>
        <w:t>一、普通公众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（一）居家、户外，</w:t>
      </w:r>
      <w:r w:rsidRPr="00995982">
        <w:rPr>
          <w:rFonts w:ascii="宋体" w:eastAsia="宋体" w:hAnsi="宋体" w:cs="宋体"/>
          <w:color w:val="FF0000"/>
          <w:kern w:val="0"/>
          <w:sz w:val="24"/>
          <w:szCs w:val="24"/>
        </w:rPr>
        <w:t>无人员聚集</w:t>
      </w: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、通风良好。</w:t>
      </w:r>
    </w:p>
    <w:p w:rsidR="00DE463B" w:rsidRPr="00995982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995982">
        <w:rPr>
          <w:rFonts w:ascii="宋体" w:eastAsia="宋体" w:hAnsi="宋体" w:cs="宋体"/>
          <w:color w:val="FF0000"/>
          <w:kern w:val="0"/>
          <w:sz w:val="24"/>
          <w:szCs w:val="24"/>
        </w:rPr>
        <w:t>防护建议：不戴口罩。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（二）处于人员密集场所，如办公、购物、餐厅、会议室、车间等；或乘坐厢式电梯、公共交通工具等。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防护建议：在中、低风险地区，应随身备用口罩（一次性使用医用口罩或医用外科口罩），在与其他人近距离接触（小于等于1米）时戴口罩。在高风险地区，戴一次性使用医用口罩。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（三）对于咳嗽或打喷嚏等感冒症状者。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防护建议：戴一次性使用医用口罩或医用外科口罩。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（四）对于与居家隔离、出院康复人员共同生活的人员。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防护建议：戴一次性使用医用口罩或医用外科口罩。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95982">
        <w:rPr>
          <w:rFonts w:ascii="宋体" w:eastAsia="宋体" w:hAnsi="宋体" w:cs="宋体"/>
          <w:b/>
          <w:bCs/>
          <w:color w:val="FF0000"/>
          <w:kern w:val="0"/>
          <w:sz w:val="27"/>
          <w:szCs w:val="27"/>
        </w:rPr>
        <w:t>二、特定场所人员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（一）处于人员密集的医院、汽车站、火车站、地铁站、机场、超市、餐馆、公共交通工具以及</w:t>
      </w:r>
      <w:r w:rsidRPr="00995982">
        <w:rPr>
          <w:rFonts w:ascii="宋体" w:eastAsia="宋体" w:hAnsi="宋体" w:cs="宋体"/>
          <w:color w:val="FF0000"/>
          <w:kern w:val="0"/>
          <w:sz w:val="24"/>
          <w:szCs w:val="24"/>
        </w:rPr>
        <w:t>社区和单位进出口等场所</w:t>
      </w: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防护建议：</w:t>
      </w:r>
      <w:r w:rsidRPr="00995982">
        <w:rPr>
          <w:rFonts w:ascii="宋体" w:eastAsia="宋体" w:hAnsi="宋体" w:cs="宋体"/>
          <w:color w:val="FF0000"/>
          <w:kern w:val="0"/>
          <w:sz w:val="24"/>
          <w:szCs w:val="24"/>
        </w:rPr>
        <w:t>在中、低风险地区，工作人员戴一次性使用医用口罩或医用外科口罩。</w:t>
      </w: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在高风险地区，工作人员戴医用外科口罩或符合KN95/N95及以上级别的防护口罩。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（二）在监狱、养老院、福利院、精神卫生医疗机构，以及学校的教室、工地宿舍等人员密集场所。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防护建议：在中、低风险地区，日常应随身备用口罩（一次性使用医用口罩或医用外科口罩），在人员聚集或与其他人近距离接触（小于等于1米）时戴口罩。在高风险地区，工作人员戴医用外科口罩或符合KN95/N95及以上级别的防护口罩；其他人员戴一次性使用医用口罩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b/>
          <w:bCs/>
          <w:color w:val="333333"/>
          <w:kern w:val="0"/>
          <w:sz w:val="27"/>
          <w:szCs w:val="27"/>
        </w:rPr>
        <w:t>三、重点人员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新型冠状病毒肺炎疑似病例、确诊病例和无症状感染者；新型冠状病毒肺炎密切接触者；入境人员(从入境开始到隔离结束)。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防护建议：戴医用外科口罩或无呼气阀符合KN95/N95及以上级别的防护口罩。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b/>
          <w:bCs/>
          <w:color w:val="333333"/>
          <w:kern w:val="0"/>
          <w:sz w:val="27"/>
          <w:szCs w:val="27"/>
        </w:rPr>
        <w:t>四、职业暴露人员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（一）普通门诊、病房等医务人员；低风险地区医疗机构急诊医务人员；从事疫情防控相关的行政管理人员、警察、保安、保洁等。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防护建议：戴医用外科口罩。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二）在新型冠状病毒肺炎确诊病例、疑似病例患者的病房、ICU工作的人员；指定医疗机构发热门诊的医务人员；中、高风险地区医疗机构急诊科的医务人员；流行病学调查、实验室检测、环境消毒人员；转运确诊和疑似病例人员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防护建议：戴医用防护口罩。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（三）从事呼吸道标本采集的操作人员；进行新型冠状病毒肺炎患者气管切开、气管插管、气管镜检查、吸痰、心肺复苏操作，或肺移植手术、病理解剖的工作人员。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防护建议：头罩式（或全面型）动力送风过滤式呼吸防护器，或半面型动力送风过滤式呼吸防护器加戴护目镜或全面屏；两种呼吸防护器均需选用P100防颗粒物过滤元件，过滤元件不可重复使用，防护器具消毒后使用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b/>
          <w:bCs/>
          <w:color w:val="333333"/>
          <w:kern w:val="0"/>
          <w:sz w:val="27"/>
          <w:szCs w:val="27"/>
        </w:rPr>
        <w:t>五、使用注意事项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（一）呼吸防护用品包括口罩和面具，佩戴前、脱除后应洗手。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（二）佩戴口罩时注意正反和上下，口罩应遮盖口鼻，调整鼻夹至贴合面部。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（三）佩戴过程中避免用手触摸口罩内外侧，应通过摘取两端线绳脱去口罩。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（四）佩戴多个口罩不能有效增加防护效果，反而增加呼吸阻力，并可能破坏密合性。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（五）各种对口罩的清洗、消毒等措施均无证据证明其有效性。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（六）一次性使用医用口罩和医用外科口罩均为限次使用，累计使用不超过8小时。职业暴露人员使用口罩不超过4小时，不可重复使用。</w:t>
      </w:r>
    </w:p>
    <w:sectPr w:rsidR="00DE463B" w:rsidRPr="00DE463B" w:rsidSect="00935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CB6" w:rsidRDefault="00B04CB6" w:rsidP="00DE463B">
      <w:r>
        <w:separator/>
      </w:r>
    </w:p>
  </w:endnote>
  <w:endnote w:type="continuationSeparator" w:id="0">
    <w:p w:rsidR="00B04CB6" w:rsidRDefault="00B04CB6" w:rsidP="00DE4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CB6" w:rsidRDefault="00B04CB6" w:rsidP="00DE463B">
      <w:r>
        <w:separator/>
      </w:r>
    </w:p>
  </w:footnote>
  <w:footnote w:type="continuationSeparator" w:id="0">
    <w:p w:rsidR="00B04CB6" w:rsidRDefault="00B04CB6" w:rsidP="00DE4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42A88"/>
    <w:multiLevelType w:val="multilevel"/>
    <w:tmpl w:val="E22C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4C28C1"/>
    <w:multiLevelType w:val="multilevel"/>
    <w:tmpl w:val="79CC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C46"/>
    <w:rsid w:val="00485663"/>
    <w:rsid w:val="005359BA"/>
    <w:rsid w:val="005622E8"/>
    <w:rsid w:val="008516FF"/>
    <w:rsid w:val="009359E4"/>
    <w:rsid w:val="00995982"/>
    <w:rsid w:val="00AD5C46"/>
    <w:rsid w:val="00B04CB6"/>
    <w:rsid w:val="00CA681B"/>
    <w:rsid w:val="00DE463B"/>
    <w:rsid w:val="00E96F20"/>
    <w:rsid w:val="00F7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6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6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46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46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6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6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46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46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471">
          <w:marLeft w:val="0"/>
          <w:marRight w:val="0"/>
          <w:marTop w:val="0"/>
          <w:marBottom w:val="7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821019">
          <w:marLeft w:val="0"/>
          <w:marRight w:val="0"/>
          <w:marTop w:val="0"/>
          <w:marBottom w:val="7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518158">
              <w:marLeft w:val="0"/>
              <w:marRight w:val="0"/>
              <w:marTop w:val="600"/>
              <w:marBottom w:val="0"/>
              <w:divBdr>
                <w:top w:val="single" w:sz="6" w:space="3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1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5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23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9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13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0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8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6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7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0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7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8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2020-03-20T05:19:00Z</dcterms:created>
  <dcterms:modified xsi:type="dcterms:W3CDTF">2020-03-20T05:19:00Z</dcterms:modified>
</cp:coreProperties>
</file>