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4442" w:rsidRDefault="00D45353" w:rsidP="00EE154F">
      <w:pPr>
        <w:spacing w:line="360" w:lineRule="auto"/>
        <w:ind w:leftChars="202" w:left="424" w:rightChars="107" w:right="225"/>
        <w:jc w:val="center"/>
        <w:rPr>
          <w:rFonts w:ascii="黑体" w:eastAsia="黑体" w:hAnsi="黑体"/>
          <w:b/>
          <w:sz w:val="32"/>
          <w:szCs w:val="32"/>
        </w:rPr>
      </w:pPr>
      <w:r w:rsidRPr="004E4442">
        <w:rPr>
          <w:rFonts w:ascii="黑体" w:eastAsia="黑体" w:hAnsi="黑体" w:hint="eastAsia"/>
          <w:b/>
          <w:sz w:val="32"/>
          <w:szCs w:val="32"/>
        </w:rPr>
        <w:t>关于</w:t>
      </w:r>
      <w:r w:rsidR="00B32013">
        <w:rPr>
          <w:rFonts w:ascii="黑体" w:eastAsia="黑体" w:hAnsi="黑体" w:hint="eastAsia"/>
          <w:b/>
          <w:sz w:val="32"/>
          <w:szCs w:val="32"/>
        </w:rPr>
        <w:t>做好</w:t>
      </w:r>
      <w:r w:rsidRPr="004E4442">
        <w:rPr>
          <w:rFonts w:ascii="黑体" w:eastAsia="黑体" w:hAnsi="黑体" w:hint="eastAsia"/>
          <w:b/>
          <w:sz w:val="32"/>
          <w:szCs w:val="32"/>
        </w:rPr>
        <w:t>迎接江北新区</w:t>
      </w:r>
      <w:r w:rsidR="004E4442">
        <w:rPr>
          <w:rFonts w:ascii="黑体" w:eastAsia="黑体" w:hAnsi="黑体"/>
          <w:b/>
          <w:sz w:val="32"/>
          <w:szCs w:val="32"/>
        </w:rPr>
        <w:t>应急管理局</w:t>
      </w:r>
      <w:r w:rsidRPr="004E4442">
        <w:rPr>
          <w:rFonts w:ascii="黑体" w:eastAsia="黑体" w:hAnsi="黑体" w:hint="eastAsia"/>
          <w:b/>
          <w:sz w:val="32"/>
          <w:szCs w:val="32"/>
        </w:rPr>
        <w:t>涉危险</w:t>
      </w:r>
    </w:p>
    <w:p w:rsidR="00D45353" w:rsidRPr="004E4442" w:rsidRDefault="00D45353" w:rsidP="00EE154F">
      <w:pPr>
        <w:spacing w:line="360" w:lineRule="auto"/>
        <w:ind w:leftChars="202" w:left="424" w:rightChars="107" w:right="225"/>
        <w:jc w:val="center"/>
        <w:rPr>
          <w:rFonts w:ascii="黑体" w:eastAsia="黑体" w:hAnsi="黑体"/>
          <w:b/>
          <w:sz w:val="32"/>
          <w:szCs w:val="32"/>
        </w:rPr>
      </w:pPr>
      <w:r w:rsidRPr="004E4442">
        <w:rPr>
          <w:rFonts w:ascii="黑体" w:eastAsia="黑体" w:hAnsi="黑体" w:hint="eastAsia"/>
          <w:b/>
          <w:sz w:val="32"/>
          <w:szCs w:val="32"/>
        </w:rPr>
        <w:t>化学品实验室安全审计工作</w:t>
      </w:r>
      <w:r w:rsidR="00EE154F">
        <w:rPr>
          <w:rFonts w:ascii="黑体" w:eastAsia="黑体" w:hAnsi="黑体" w:hint="eastAsia"/>
          <w:b/>
          <w:sz w:val="32"/>
          <w:szCs w:val="32"/>
        </w:rPr>
        <w:t>的</w:t>
      </w:r>
      <w:r w:rsidRPr="004E4442">
        <w:rPr>
          <w:rFonts w:ascii="黑体" w:eastAsia="黑体" w:hAnsi="黑体" w:hint="eastAsia"/>
          <w:b/>
          <w:sz w:val="32"/>
          <w:szCs w:val="32"/>
        </w:rPr>
        <w:t>通知</w:t>
      </w:r>
    </w:p>
    <w:p w:rsidR="00D45353" w:rsidRPr="0026561F" w:rsidRDefault="00D45353" w:rsidP="00EE154F">
      <w:pPr>
        <w:spacing w:line="360" w:lineRule="auto"/>
        <w:ind w:leftChars="202" w:left="424" w:rightChars="107" w:right="225"/>
        <w:rPr>
          <w:rFonts w:ascii="仿宋" w:eastAsia="仿宋" w:hAnsi="仿宋"/>
          <w:sz w:val="30"/>
          <w:szCs w:val="30"/>
        </w:rPr>
      </w:pPr>
      <w:r w:rsidRPr="0026561F">
        <w:rPr>
          <w:rFonts w:ascii="仿宋" w:eastAsia="仿宋" w:hAnsi="仿宋" w:hint="eastAsia"/>
          <w:sz w:val="30"/>
          <w:szCs w:val="30"/>
        </w:rPr>
        <w:t>各涉化学院：</w:t>
      </w:r>
    </w:p>
    <w:p w:rsidR="00D45353" w:rsidRPr="0026561F" w:rsidRDefault="00D45353" w:rsidP="004C7A19">
      <w:pPr>
        <w:spacing w:line="360" w:lineRule="auto"/>
        <w:ind w:leftChars="202" w:left="424" w:rightChars="107" w:right="225" w:firstLineChars="200" w:firstLine="600"/>
        <w:rPr>
          <w:rFonts w:ascii="仿宋" w:eastAsia="仿宋" w:hAnsi="仿宋"/>
          <w:sz w:val="30"/>
          <w:szCs w:val="30"/>
        </w:rPr>
      </w:pPr>
      <w:r w:rsidRPr="0026561F">
        <w:rPr>
          <w:rFonts w:ascii="仿宋" w:eastAsia="仿宋" w:hAnsi="仿宋" w:hint="eastAsia"/>
          <w:sz w:val="30"/>
          <w:szCs w:val="30"/>
        </w:rPr>
        <w:t>为</w:t>
      </w:r>
      <w:r w:rsidRPr="0026561F">
        <w:rPr>
          <w:rFonts w:ascii="仿宋" w:eastAsia="仿宋" w:hAnsi="仿宋"/>
          <w:sz w:val="30"/>
          <w:szCs w:val="30"/>
        </w:rPr>
        <w:t>贯彻落实市委</w:t>
      </w:r>
      <w:r w:rsidR="009E079E">
        <w:rPr>
          <w:rFonts w:ascii="仿宋" w:eastAsia="仿宋" w:hAnsi="仿宋"/>
          <w:sz w:val="30"/>
          <w:szCs w:val="30"/>
        </w:rPr>
        <w:t>、</w:t>
      </w:r>
      <w:r w:rsidRPr="0026561F">
        <w:rPr>
          <w:rFonts w:ascii="仿宋" w:eastAsia="仿宋" w:hAnsi="仿宋"/>
          <w:sz w:val="30"/>
          <w:szCs w:val="30"/>
        </w:rPr>
        <w:t>市政府领导批示指示要求</w:t>
      </w:r>
      <w:r w:rsidR="009E079E">
        <w:rPr>
          <w:rFonts w:ascii="仿宋" w:eastAsia="仿宋" w:hAnsi="仿宋"/>
          <w:sz w:val="30"/>
          <w:szCs w:val="30"/>
        </w:rPr>
        <w:t>和</w:t>
      </w:r>
      <w:r w:rsidRPr="0026561F">
        <w:rPr>
          <w:rFonts w:ascii="仿宋" w:eastAsia="仿宋" w:hAnsi="仿宋"/>
          <w:sz w:val="30"/>
          <w:szCs w:val="30"/>
        </w:rPr>
        <w:t>《市应急管理局关于开展驻宁高校涉危险化学品实验室安全审计工作的通知》（宁应急函〔2022〕37号）精神，江北新区应急管理局履行属地综合监管职责，牵头组织对驻新区省属高校涉危化品实验室开展安全审计，扎实推进高校实验室使用危化品专项整治工作，并于11月9日召开驻新区省属高校涉危险化学品实验室安全审计动员部署会，现根据</w:t>
      </w:r>
      <w:r w:rsidR="00035D1C">
        <w:rPr>
          <w:rFonts w:ascii="仿宋" w:eastAsia="仿宋" w:hAnsi="仿宋"/>
          <w:sz w:val="30"/>
          <w:szCs w:val="30"/>
        </w:rPr>
        <w:t>新区</w:t>
      </w:r>
      <w:r w:rsidRPr="0026561F">
        <w:rPr>
          <w:rFonts w:ascii="仿宋" w:eastAsia="仿宋" w:hAnsi="仿宋"/>
          <w:sz w:val="30"/>
          <w:szCs w:val="30"/>
        </w:rPr>
        <w:t>通知和会议精神，请各涉化学院做好如下工作：</w:t>
      </w:r>
    </w:p>
    <w:p w:rsidR="00D45353" w:rsidRPr="0026561F" w:rsidRDefault="00D45353" w:rsidP="004C7A19">
      <w:pPr>
        <w:spacing w:line="360" w:lineRule="auto"/>
        <w:ind w:leftChars="202" w:left="424" w:rightChars="107" w:right="225" w:firstLineChars="200" w:firstLine="600"/>
        <w:rPr>
          <w:rFonts w:ascii="仿宋" w:eastAsia="仿宋" w:hAnsi="仿宋"/>
          <w:sz w:val="30"/>
          <w:szCs w:val="30"/>
        </w:rPr>
      </w:pPr>
      <w:r w:rsidRPr="0026561F">
        <w:rPr>
          <w:rFonts w:ascii="仿宋" w:eastAsia="仿宋" w:hAnsi="仿宋" w:hint="eastAsia"/>
          <w:sz w:val="30"/>
          <w:szCs w:val="30"/>
        </w:rPr>
        <w:t>一、总体要求和目标</w:t>
      </w:r>
    </w:p>
    <w:p w:rsidR="00D45353" w:rsidRDefault="00D45353" w:rsidP="00EE154F">
      <w:pPr>
        <w:spacing w:line="360" w:lineRule="auto"/>
        <w:ind w:leftChars="202" w:left="424" w:rightChars="107" w:right="225" w:firstLineChars="200" w:firstLine="600"/>
        <w:rPr>
          <w:rFonts w:ascii="仿宋" w:eastAsia="仿宋" w:hAnsi="仿宋"/>
          <w:sz w:val="30"/>
          <w:szCs w:val="30"/>
        </w:rPr>
      </w:pPr>
      <w:r w:rsidRPr="0026561F">
        <w:rPr>
          <w:rFonts w:ascii="仿宋" w:eastAsia="仿宋" w:hAnsi="仿宋" w:hint="eastAsia"/>
          <w:sz w:val="30"/>
          <w:szCs w:val="30"/>
        </w:rPr>
        <w:t>各学院要进一步提高政治站位，强化责任担当</w:t>
      </w:r>
      <w:r w:rsidR="004C7A19">
        <w:rPr>
          <w:rFonts w:ascii="仿宋" w:eastAsia="仿宋" w:hAnsi="仿宋"/>
          <w:sz w:val="30"/>
          <w:szCs w:val="30"/>
        </w:rPr>
        <w:t>，</w:t>
      </w:r>
      <w:r w:rsidRPr="0026561F">
        <w:rPr>
          <w:rFonts w:ascii="仿宋" w:eastAsia="仿宋" w:hAnsi="仿宋"/>
          <w:sz w:val="30"/>
          <w:szCs w:val="30"/>
        </w:rPr>
        <w:t>全面摸排涉危化品实验室现状</w:t>
      </w:r>
      <w:r w:rsidR="004C7A19">
        <w:rPr>
          <w:rFonts w:ascii="仿宋" w:eastAsia="仿宋" w:hAnsi="仿宋"/>
          <w:sz w:val="30"/>
          <w:szCs w:val="30"/>
        </w:rPr>
        <w:t>，</w:t>
      </w:r>
      <w:r w:rsidRPr="0026561F">
        <w:rPr>
          <w:rFonts w:ascii="仿宋" w:eastAsia="仿宋" w:hAnsi="仿宋"/>
          <w:sz w:val="30"/>
          <w:szCs w:val="30"/>
        </w:rPr>
        <w:t>梳理分析存在问题，全面“举一反三”</w:t>
      </w:r>
      <w:r w:rsidR="00035D1C">
        <w:rPr>
          <w:rFonts w:ascii="仿宋" w:eastAsia="仿宋" w:hAnsi="仿宋"/>
          <w:sz w:val="30"/>
          <w:szCs w:val="30"/>
        </w:rPr>
        <w:t>，</w:t>
      </w:r>
      <w:r w:rsidRPr="0026561F">
        <w:rPr>
          <w:rFonts w:ascii="仿宋" w:eastAsia="仿宋" w:hAnsi="仿宋"/>
          <w:sz w:val="30"/>
          <w:szCs w:val="30"/>
        </w:rPr>
        <w:t>及时排查、消除安全风险隐患</w:t>
      </w:r>
      <w:r w:rsidR="004C7A19">
        <w:rPr>
          <w:rFonts w:ascii="仿宋" w:eastAsia="仿宋" w:hAnsi="仿宋"/>
          <w:sz w:val="30"/>
          <w:szCs w:val="30"/>
        </w:rPr>
        <w:t>，</w:t>
      </w:r>
      <w:r w:rsidRPr="0026561F">
        <w:rPr>
          <w:rFonts w:ascii="仿宋" w:eastAsia="仿宋" w:hAnsi="仿宋"/>
          <w:sz w:val="30"/>
          <w:szCs w:val="30"/>
        </w:rPr>
        <w:t>扎实做好各类实验室及相关场所安全管理工作</w:t>
      </w:r>
      <w:r w:rsidR="004C7A19">
        <w:rPr>
          <w:rFonts w:ascii="仿宋" w:eastAsia="仿宋" w:hAnsi="仿宋"/>
          <w:sz w:val="30"/>
          <w:szCs w:val="30"/>
        </w:rPr>
        <w:t>，</w:t>
      </w:r>
      <w:r w:rsidRPr="0026561F">
        <w:rPr>
          <w:rFonts w:ascii="仿宋" w:eastAsia="仿宋" w:hAnsi="仿宋"/>
          <w:sz w:val="30"/>
          <w:szCs w:val="30"/>
        </w:rPr>
        <w:t>建立健全高校实验室安全管控机制</w:t>
      </w:r>
      <w:r w:rsidR="004C7A19">
        <w:rPr>
          <w:rFonts w:ascii="仿宋" w:eastAsia="仿宋" w:hAnsi="仿宋"/>
          <w:sz w:val="30"/>
          <w:szCs w:val="30"/>
        </w:rPr>
        <w:t>，</w:t>
      </w:r>
      <w:r w:rsidRPr="0026561F">
        <w:rPr>
          <w:rFonts w:ascii="仿宋" w:eastAsia="仿宋" w:hAnsi="仿宋"/>
          <w:sz w:val="30"/>
          <w:szCs w:val="30"/>
        </w:rPr>
        <w:t>按新区实验室安全审计要求，凡涉及化学品的实验室，对标</w:t>
      </w:r>
      <w:r w:rsidR="004C7A19">
        <w:rPr>
          <w:rFonts w:ascii="仿宋" w:eastAsia="仿宋" w:hAnsi="仿宋"/>
          <w:sz w:val="30"/>
          <w:szCs w:val="30"/>
        </w:rPr>
        <w:t>实验室安全</w:t>
      </w:r>
      <w:r w:rsidRPr="0026561F">
        <w:rPr>
          <w:rFonts w:ascii="仿宋" w:eastAsia="仿宋" w:hAnsi="仿宋"/>
          <w:sz w:val="30"/>
          <w:szCs w:val="30"/>
        </w:rPr>
        <w:t>审计</w:t>
      </w:r>
      <w:r w:rsidR="004C7A19">
        <w:rPr>
          <w:rFonts w:ascii="仿宋" w:eastAsia="仿宋" w:hAnsi="仿宋"/>
          <w:sz w:val="30"/>
          <w:szCs w:val="30"/>
        </w:rPr>
        <w:t>要素表</w:t>
      </w:r>
      <w:r w:rsidR="009E079E">
        <w:rPr>
          <w:rFonts w:ascii="仿宋" w:eastAsia="仿宋" w:hAnsi="仿宋"/>
          <w:sz w:val="30"/>
          <w:szCs w:val="30"/>
        </w:rPr>
        <w:t>（见附件</w:t>
      </w:r>
      <w:r w:rsidR="009E079E">
        <w:rPr>
          <w:rFonts w:ascii="仿宋" w:eastAsia="仿宋" w:hAnsi="仿宋" w:hint="eastAsia"/>
          <w:sz w:val="30"/>
          <w:szCs w:val="30"/>
        </w:rPr>
        <w:t>2</w:t>
      </w:r>
      <w:r w:rsidR="009E079E">
        <w:rPr>
          <w:rFonts w:ascii="仿宋" w:eastAsia="仿宋" w:hAnsi="仿宋"/>
          <w:sz w:val="30"/>
          <w:szCs w:val="30"/>
        </w:rPr>
        <w:t>）</w:t>
      </w:r>
      <w:r w:rsidRPr="0026561F">
        <w:rPr>
          <w:rFonts w:ascii="仿宋" w:eastAsia="仿宋" w:hAnsi="仿宋"/>
          <w:sz w:val="30"/>
          <w:szCs w:val="30"/>
        </w:rPr>
        <w:t>，</w:t>
      </w:r>
      <w:r w:rsidR="004C7A19" w:rsidRPr="00035D1C">
        <w:rPr>
          <w:rFonts w:ascii="仿宋" w:eastAsia="仿宋" w:hAnsi="仿宋"/>
          <w:sz w:val="30"/>
          <w:szCs w:val="30"/>
        </w:rPr>
        <w:t>查找涉危险化学品实验室管理过程中存在的缺陷和问题，深挖体系运行中的难点和痛点，从深层次找到根源性原因</w:t>
      </w:r>
      <w:r w:rsidR="004C7A19">
        <w:rPr>
          <w:rFonts w:ascii="仿宋" w:eastAsia="仿宋" w:hAnsi="仿宋"/>
          <w:sz w:val="30"/>
          <w:szCs w:val="30"/>
        </w:rPr>
        <w:t>，</w:t>
      </w:r>
      <w:r w:rsidRPr="0026561F">
        <w:rPr>
          <w:rFonts w:ascii="仿宋" w:eastAsia="仿宋" w:hAnsi="仿宋"/>
          <w:sz w:val="30"/>
          <w:szCs w:val="30"/>
        </w:rPr>
        <w:t>进行自查整改，督查整改，力争全面达标。</w:t>
      </w:r>
    </w:p>
    <w:p w:rsidR="00022024" w:rsidRPr="0026561F" w:rsidRDefault="00D45353" w:rsidP="004C7A19">
      <w:pPr>
        <w:spacing w:line="360" w:lineRule="auto"/>
        <w:ind w:leftChars="202" w:left="424" w:rightChars="107" w:right="225" w:firstLineChars="200" w:firstLine="600"/>
        <w:rPr>
          <w:rFonts w:ascii="仿宋" w:eastAsia="仿宋" w:hAnsi="仿宋"/>
          <w:sz w:val="30"/>
          <w:szCs w:val="30"/>
        </w:rPr>
      </w:pPr>
      <w:r w:rsidRPr="0026561F">
        <w:rPr>
          <w:rFonts w:ascii="仿宋" w:eastAsia="仿宋" w:hAnsi="仿宋" w:hint="eastAsia"/>
          <w:sz w:val="30"/>
          <w:szCs w:val="30"/>
        </w:rPr>
        <w:t>二</w:t>
      </w:r>
      <w:r w:rsidRPr="0026561F">
        <w:rPr>
          <w:rFonts w:ascii="仿宋" w:eastAsia="仿宋" w:hAnsi="仿宋"/>
          <w:sz w:val="30"/>
          <w:szCs w:val="30"/>
        </w:rPr>
        <w:t>、安全审计范围</w:t>
      </w:r>
      <w:r w:rsidR="00022024" w:rsidRPr="0026561F">
        <w:rPr>
          <w:rFonts w:ascii="仿宋" w:eastAsia="仿宋" w:hAnsi="仿宋" w:hint="eastAsia"/>
          <w:sz w:val="30"/>
          <w:szCs w:val="30"/>
        </w:rPr>
        <w:t>、</w:t>
      </w:r>
      <w:r w:rsidRPr="0026561F">
        <w:rPr>
          <w:rFonts w:ascii="仿宋" w:eastAsia="仿宋" w:hAnsi="仿宋"/>
          <w:sz w:val="30"/>
          <w:szCs w:val="30"/>
        </w:rPr>
        <w:t>方式</w:t>
      </w:r>
    </w:p>
    <w:p w:rsidR="00D45353" w:rsidRPr="0026561F" w:rsidRDefault="00D45353" w:rsidP="004C7A19">
      <w:pPr>
        <w:spacing w:line="360" w:lineRule="auto"/>
        <w:ind w:leftChars="202" w:left="424" w:rightChars="107" w:right="225" w:firstLineChars="200" w:firstLine="600"/>
        <w:rPr>
          <w:rFonts w:ascii="仿宋" w:eastAsia="仿宋" w:hAnsi="仿宋"/>
          <w:sz w:val="30"/>
          <w:szCs w:val="30"/>
        </w:rPr>
      </w:pPr>
      <w:r w:rsidRPr="0026561F">
        <w:rPr>
          <w:rFonts w:ascii="仿宋" w:eastAsia="仿宋" w:hAnsi="仿宋" w:hint="eastAsia"/>
          <w:sz w:val="30"/>
          <w:szCs w:val="30"/>
        </w:rPr>
        <w:t>由新区应急管理局</w:t>
      </w:r>
      <w:r w:rsidR="004C7A19">
        <w:rPr>
          <w:rFonts w:ascii="仿宋" w:eastAsia="仿宋" w:hAnsi="仿宋" w:hint="eastAsia"/>
          <w:sz w:val="30"/>
          <w:szCs w:val="30"/>
        </w:rPr>
        <w:t>委托</w:t>
      </w:r>
      <w:r w:rsidRPr="0026561F">
        <w:rPr>
          <w:rFonts w:ascii="仿宋" w:eastAsia="仿宋" w:hAnsi="仿宋" w:hint="eastAsia"/>
          <w:sz w:val="30"/>
          <w:szCs w:val="30"/>
        </w:rPr>
        <w:t>第三方安全技术服务机构</w:t>
      </w:r>
      <w:r w:rsidR="00EE154F">
        <w:rPr>
          <w:rFonts w:ascii="仿宋" w:eastAsia="仿宋" w:hAnsi="仿宋"/>
          <w:sz w:val="30"/>
          <w:szCs w:val="30"/>
        </w:rPr>
        <w:t>，</w:t>
      </w:r>
      <w:r w:rsidRPr="0026561F">
        <w:rPr>
          <w:rFonts w:ascii="仿宋" w:eastAsia="仿宋" w:hAnsi="仿宋"/>
          <w:sz w:val="30"/>
          <w:szCs w:val="30"/>
        </w:rPr>
        <w:t>对我校涉危险化学品实验室（含科研实验室</w:t>
      </w:r>
      <w:r w:rsidR="00EE154F">
        <w:rPr>
          <w:rFonts w:ascii="仿宋" w:eastAsia="仿宋" w:hAnsi="仿宋"/>
          <w:sz w:val="30"/>
          <w:szCs w:val="30"/>
        </w:rPr>
        <w:t>、</w:t>
      </w:r>
      <w:r w:rsidRPr="0026561F">
        <w:rPr>
          <w:rFonts w:ascii="仿宋" w:eastAsia="仿宋" w:hAnsi="仿宋"/>
          <w:sz w:val="30"/>
          <w:szCs w:val="30"/>
        </w:rPr>
        <w:t>教学实验室</w:t>
      </w:r>
      <w:r w:rsidR="00EE154F">
        <w:rPr>
          <w:rFonts w:ascii="仿宋" w:eastAsia="仿宋" w:hAnsi="仿宋"/>
          <w:sz w:val="30"/>
          <w:szCs w:val="30"/>
        </w:rPr>
        <w:t>、</w:t>
      </w:r>
      <w:r w:rsidRPr="0026561F">
        <w:rPr>
          <w:rFonts w:ascii="仿宋" w:eastAsia="仿宋" w:hAnsi="仿宋"/>
          <w:sz w:val="30"/>
          <w:szCs w:val="30"/>
        </w:rPr>
        <w:t>技能实训中心等实验工</w:t>
      </w:r>
      <w:r w:rsidRPr="0026561F">
        <w:rPr>
          <w:rFonts w:ascii="仿宋" w:eastAsia="仿宋" w:hAnsi="仿宋"/>
          <w:sz w:val="30"/>
          <w:szCs w:val="30"/>
        </w:rPr>
        <w:lastRenderedPageBreak/>
        <w:t>作相关场所</w:t>
      </w:r>
      <w:r w:rsidR="00EE154F">
        <w:rPr>
          <w:rFonts w:ascii="仿宋" w:eastAsia="仿宋" w:hAnsi="仿宋"/>
          <w:sz w:val="30"/>
          <w:szCs w:val="30"/>
        </w:rPr>
        <w:t>）</w:t>
      </w:r>
      <w:r w:rsidR="009E079E">
        <w:rPr>
          <w:rFonts w:ascii="仿宋" w:eastAsia="仿宋" w:hAnsi="仿宋"/>
          <w:sz w:val="30"/>
          <w:szCs w:val="30"/>
        </w:rPr>
        <w:t>实地</w:t>
      </w:r>
      <w:r w:rsidRPr="0026561F">
        <w:rPr>
          <w:rFonts w:ascii="仿宋" w:eastAsia="仿宋" w:hAnsi="仿宋"/>
          <w:sz w:val="30"/>
          <w:szCs w:val="30"/>
        </w:rPr>
        <w:t>开展</w:t>
      </w:r>
      <w:r w:rsidR="004C7A19">
        <w:rPr>
          <w:rFonts w:ascii="仿宋" w:eastAsia="仿宋" w:hAnsi="仿宋"/>
          <w:sz w:val="30"/>
          <w:szCs w:val="30"/>
        </w:rPr>
        <w:t>全方位</w:t>
      </w:r>
      <w:r w:rsidRPr="0026561F">
        <w:rPr>
          <w:rFonts w:ascii="仿宋" w:eastAsia="仿宋" w:hAnsi="仿宋"/>
          <w:sz w:val="30"/>
          <w:szCs w:val="30"/>
        </w:rPr>
        <w:t>安全审计。</w:t>
      </w:r>
    </w:p>
    <w:p w:rsidR="00D45353" w:rsidRPr="0026561F" w:rsidRDefault="00D45353" w:rsidP="004C7A19">
      <w:pPr>
        <w:spacing w:line="360" w:lineRule="auto"/>
        <w:ind w:leftChars="202" w:left="424" w:rightChars="107" w:right="225" w:firstLineChars="200" w:firstLine="600"/>
        <w:rPr>
          <w:rFonts w:ascii="仿宋" w:eastAsia="仿宋" w:hAnsi="仿宋"/>
          <w:sz w:val="30"/>
          <w:szCs w:val="30"/>
        </w:rPr>
      </w:pPr>
      <w:r w:rsidRPr="0026561F">
        <w:rPr>
          <w:rFonts w:ascii="仿宋" w:eastAsia="仿宋" w:hAnsi="仿宋" w:hint="eastAsia"/>
          <w:sz w:val="30"/>
          <w:szCs w:val="30"/>
        </w:rPr>
        <w:t>三、工作安排</w:t>
      </w:r>
    </w:p>
    <w:p w:rsidR="00D45353" w:rsidRPr="009E079E" w:rsidRDefault="00D45353" w:rsidP="004C7A19">
      <w:pPr>
        <w:spacing w:line="360" w:lineRule="auto"/>
        <w:ind w:leftChars="202" w:left="424" w:rightChars="107" w:right="225" w:firstLineChars="200" w:firstLine="602"/>
        <w:rPr>
          <w:rFonts w:ascii="仿宋" w:eastAsia="仿宋" w:hAnsi="仿宋"/>
          <w:b/>
          <w:sz w:val="30"/>
          <w:szCs w:val="30"/>
        </w:rPr>
      </w:pPr>
      <w:r w:rsidRPr="009E079E">
        <w:rPr>
          <w:rFonts w:ascii="仿宋" w:eastAsia="仿宋" w:hAnsi="仿宋"/>
          <w:b/>
          <w:sz w:val="30"/>
          <w:szCs w:val="30"/>
        </w:rPr>
        <w:t>(一)学院（单位）自查自纠及材料准备阶段</w:t>
      </w:r>
    </w:p>
    <w:p w:rsidR="00EE154F" w:rsidRPr="0026561F" w:rsidRDefault="00D45353" w:rsidP="004C7A19">
      <w:pPr>
        <w:spacing w:line="360" w:lineRule="auto"/>
        <w:ind w:leftChars="202" w:left="424" w:rightChars="107" w:right="225" w:firstLineChars="200" w:firstLine="600"/>
        <w:rPr>
          <w:rFonts w:ascii="仿宋" w:eastAsia="仿宋" w:hAnsi="仿宋"/>
          <w:sz w:val="30"/>
          <w:szCs w:val="30"/>
        </w:rPr>
      </w:pPr>
      <w:r w:rsidRPr="0026561F">
        <w:rPr>
          <w:rFonts w:ascii="仿宋" w:eastAsia="仿宋" w:hAnsi="仿宋"/>
          <w:sz w:val="30"/>
          <w:szCs w:val="30"/>
        </w:rPr>
        <w:t>1</w:t>
      </w:r>
      <w:r w:rsidR="00EE154F">
        <w:rPr>
          <w:rFonts w:ascii="仿宋" w:eastAsia="仿宋" w:hAnsi="仿宋"/>
          <w:sz w:val="30"/>
          <w:szCs w:val="30"/>
        </w:rPr>
        <w:t>.在</w:t>
      </w:r>
      <w:r w:rsidR="00EE154F" w:rsidRPr="0026561F">
        <w:rPr>
          <w:rFonts w:ascii="仿宋" w:eastAsia="仿宋" w:hAnsi="仿宋"/>
          <w:sz w:val="30"/>
          <w:szCs w:val="30"/>
        </w:rPr>
        <w:t>11月1</w:t>
      </w:r>
      <w:r w:rsidR="00EE154F">
        <w:rPr>
          <w:rFonts w:ascii="仿宋" w:eastAsia="仿宋" w:hAnsi="仿宋"/>
          <w:sz w:val="30"/>
          <w:szCs w:val="30"/>
        </w:rPr>
        <w:t>6</w:t>
      </w:r>
      <w:r w:rsidR="00EE154F" w:rsidRPr="0026561F">
        <w:rPr>
          <w:rFonts w:ascii="仿宋" w:eastAsia="仿宋" w:hAnsi="仿宋"/>
          <w:sz w:val="30"/>
          <w:szCs w:val="30"/>
        </w:rPr>
        <w:t>日</w:t>
      </w:r>
      <w:r w:rsidR="00EE154F">
        <w:rPr>
          <w:rFonts w:ascii="仿宋" w:eastAsia="仿宋" w:hAnsi="仿宋"/>
          <w:sz w:val="30"/>
          <w:szCs w:val="30"/>
        </w:rPr>
        <w:t>前，</w:t>
      </w:r>
      <w:r w:rsidR="009E079E">
        <w:rPr>
          <w:rFonts w:ascii="仿宋" w:eastAsia="仿宋" w:hAnsi="仿宋"/>
          <w:sz w:val="30"/>
          <w:szCs w:val="30"/>
        </w:rPr>
        <w:t>各涉化学院</w:t>
      </w:r>
      <w:r w:rsidR="00EE154F" w:rsidRPr="0026561F">
        <w:rPr>
          <w:rFonts w:ascii="仿宋" w:eastAsia="仿宋" w:hAnsi="仿宋"/>
          <w:sz w:val="30"/>
          <w:szCs w:val="30"/>
        </w:rPr>
        <w:t>对自查中发现的问题建立安全隐患台账，及时进行整改，做好整改记录，对短期确实无法整改的要制定切实可行的整改方案，明确整改时限。同时</w:t>
      </w:r>
      <w:r w:rsidR="00C36281">
        <w:rPr>
          <w:rFonts w:ascii="仿宋" w:eastAsia="仿宋" w:hAnsi="仿宋"/>
          <w:sz w:val="30"/>
          <w:szCs w:val="30"/>
        </w:rPr>
        <w:t>，</w:t>
      </w:r>
      <w:r w:rsidR="00EE154F" w:rsidRPr="0026561F">
        <w:rPr>
          <w:rFonts w:ascii="仿宋" w:eastAsia="仿宋" w:hAnsi="仿宋"/>
          <w:sz w:val="30"/>
          <w:szCs w:val="30"/>
        </w:rPr>
        <w:t>请各</w:t>
      </w:r>
      <w:r w:rsidR="00EE154F">
        <w:rPr>
          <w:rFonts w:ascii="仿宋" w:eastAsia="仿宋" w:hAnsi="仿宋" w:hint="eastAsia"/>
          <w:sz w:val="30"/>
          <w:szCs w:val="30"/>
        </w:rPr>
        <w:t>涉化</w:t>
      </w:r>
      <w:r w:rsidR="00EE154F" w:rsidRPr="0026561F">
        <w:rPr>
          <w:rFonts w:ascii="仿宋" w:eastAsia="仿宋" w:hAnsi="仿宋"/>
          <w:sz w:val="30"/>
          <w:szCs w:val="30"/>
        </w:rPr>
        <w:t>学院填写《</w:t>
      </w:r>
      <w:r w:rsidR="00EE154F" w:rsidRPr="00712ED2">
        <w:rPr>
          <w:rFonts w:ascii="仿宋" w:eastAsia="仿宋" w:hAnsi="仿宋"/>
          <w:sz w:val="30"/>
          <w:szCs w:val="30"/>
        </w:rPr>
        <w:t>驻新区高校涉危险化学品实验室安全审计工作方案附表</w:t>
      </w:r>
      <w:r w:rsidR="00EE154F" w:rsidRPr="0026561F">
        <w:rPr>
          <w:rFonts w:ascii="仿宋" w:eastAsia="仿宋" w:hAnsi="仿宋"/>
          <w:sz w:val="30"/>
          <w:szCs w:val="30"/>
        </w:rPr>
        <w:t>》中表5、表6。纸质版</w:t>
      </w:r>
      <w:r w:rsidR="00EE154F">
        <w:rPr>
          <w:rFonts w:ascii="仿宋" w:eastAsia="仿宋" w:hAnsi="仿宋" w:hint="eastAsia"/>
          <w:sz w:val="30"/>
          <w:szCs w:val="30"/>
        </w:rPr>
        <w:t>（党政</w:t>
      </w:r>
      <w:r w:rsidR="00EE154F">
        <w:rPr>
          <w:rFonts w:ascii="仿宋" w:eastAsia="仿宋" w:hAnsi="仿宋"/>
          <w:sz w:val="30"/>
          <w:szCs w:val="30"/>
        </w:rPr>
        <w:t>领导</w:t>
      </w:r>
      <w:r w:rsidR="00EE154F" w:rsidRPr="0026561F">
        <w:rPr>
          <w:rFonts w:ascii="仿宋" w:eastAsia="仿宋" w:hAnsi="仿宋"/>
          <w:sz w:val="30"/>
          <w:szCs w:val="30"/>
        </w:rPr>
        <w:t>签字盖章</w:t>
      </w:r>
      <w:r w:rsidR="00EE154F">
        <w:rPr>
          <w:rFonts w:ascii="仿宋" w:eastAsia="仿宋" w:hAnsi="仿宋" w:hint="eastAsia"/>
          <w:sz w:val="30"/>
          <w:szCs w:val="30"/>
        </w:rPr>
        <w:t>）</w:t>
      </w:r>
      <w:r w:rsidR="00EE154F" w:rsidRPr="0026561F">
        <w:rPr>
          <w:rFonts w:ascii="仿宋" w:eastAsia="仿宋" w:hAnsi="仿宋"/>
          <w:sz w:val="30"/>
          <w:szCs w:val="30"/>
        </w:rPr>
        <w:t>交至实验室与设备管理处（行政楼623室），电子版发送至sak@nuist.edu.cn。</w:t>
      </w:r>
      <w:r w:rsidR="00EE154F">
        <w:rPr>
          <w:rFonts w:ascii="仿宋" w:eastAsia="仿宋" w:hAnsi="仿宋" w:hint="eastAsia"/>
          <w:sz w:val="30"/>
          <w:szCs w:val="30"/>
        </w:rPr>
        <w:t>学校</w:t>
      </w:r>
      <w:r w:rsidR="00EE154F" w:rsidRPr="0026561F">
        <w:rPr>
          <w:rFonts w:ascii="仿宋" w:eastAsia="仿宋" w:hAnsi="仿宋"/>
          <w:sz w:val="30"/>
          <w:szCs w:val="30"/>
        </w:rPr>
        <w:t>统一汇总后备查。</w:t>
      </w:r>
    </w:p>
    <w:p w:rsidR="00D45353" w:rsidRPr="0026561F" w:rsidRDefault="00EE154F" w:rsidP="004C7A19">
      <w:pPr>
        <w:spacing w:line="360" w:lineRule="auto"/>
        <w:ind w:leftChars="202" w:left="424" w:rightChars="107" w:right="225" w:firstLineChars="200" w:firstLine="600"/>
        <w:rPr>
          <w:rFonts w:ascii="仿宋" w:eastAsia="仿宋" w:hAnsi="仿宋"/>
          <w:sz w:val="30"/>
          <w:szCs w:val="30"/>
        </w:rPr>
      </w:pPr>
      <w:r>
        <w:rPr>
          <w:rFonts w:ascii="仿宋" w:eastAsia="仿宋" w:hAnsi="仿宋" w:hint="eastAsia"/>
          <w:sz w:val="30"/>
          <w:szCs w:val="30"/>
        </w:rPr>
        <w:t>2</w:t>
      </w:r>
      <w:r>
        <w:rPr>
          <w:rFonts w:ascii="仿宋" w:eastAsia="仿宋" w:hAnsi="仿宋"/>
          <w:sz w:val="30"/>
          <w:szCs w:val="30"/>
        </w:rPr>
        <w:t>.</w:t>
      </w:r>
      <w:r w:rsidRPr="0026561F">
        <w:rPr>
          <w:rFonts w:ascii="仿宋" w:eastAsia="仿宋" w:hAnsi="仿宋"/>
          <w:sz w:val="30"/>
          <w:szCs w:val="30"/>
        </w:rPr>
        <w:t>11月</w:t>
      </w:r>
      <w:r>
        <w:rPr>
          <w:rFonts w:ascii="仿宋" w:eastAsia="仿宋" w:hAnsi="仿宋" w:hint="eastAsia"/>
          <w:sz w:val="30"/>
          <w:szCs w:val="30"/>
        </w:rPr>
        <w:t>1</w:t>
      </w:r>
      <w:r>
        <w:rPr>
          <w:rFonts w:ascii="仿宋" w:eastAsia="仿宋" w:hAnsi="仿宋"/>
          <w:sz w:val="30"/>
          <w:szCs w:val="30"/>
        </w:rPr>
        <w:t>1-</w:t>
      </w:r>
      <w:r w:rsidRPr="0026561F">
        <w:rPr>
          <w:rFonts w:ascii="仿宋" w:eastAsia="仿宋" w:hAnsi="仿宋"/>
          <w:sz w:val="30"/>
          <w:szCs w:val="30"/>
        </w:rPr>
        <w:t>1</w:t>
      </w:r>
      <w:r>
        <w:rPr>
          <w:rFonts w:ascii="仿宋" w:eastAsia="仿宋" w:hAnsi="仿宋"/>
          <w:sz w:val="30"/>
          <w:szCs w:val="30"/>
        </w:rPr>
        <w:t>8</w:t>
      </w:r>
      <w:r w:rsidRPr="0026561F">
        <w:rPr>
          <w:rFonts w:ascii="仿宋" w:eastAsia="仿宋" w:hAnsi="仿宋"/>
          <w:sz w:val="30"/>
          <w:szCs w:val="30"/>
        </w:rPr>
        <w:t>日</w:t>
      </w:r>
      <w:r>
        <w:rPr>
          <w:rFonts w:ascii="仿宋" w:eastAsia="仿宋" w:hAnsi="仿宋"/>
          <w:sz w:val="30"/>
          <w:szCs w:val="30"/>
        </w:rPr>
        <w:t>期间，</w:t>
      </w:r>
      <w:r w:rsidR="00D54D89">
        <w:rPr>
          <w:rFonts w:ascii="仿宋" w:eastAsia="仿宋" w:hAnsi="仿宋" w:hint="eastAsia"/>
          <w:sz w:val="30"/>
          <w:szCs w:val="30"/>
        </w:rPr>
        <w:t>按照</w:t>
      </w:r>
      <w:r w:rsidR="00D45353" w:rsidRPr="0026561F">
        <w:rPr>
          <w:rFonts w:ascii="仿宋" w:eastAsia="仿宋" w:hAnsi="仿宋"/>
          <w:sz w:val="30"/>
          <w:szCs w:val="30"/>
        </w:rPr>
        <w:t>江北新区管理委员会应急管理局《新区应急管理局关于开展驻新区高校涉危险化学品实验室安全审计工作的通知》（宁新区管应急</w:t>
      </w:r>
      <w:r w:rsidR="00637F35">
        <w:rPr>
          <w:rFonts w:ascii="仿宋" w:eastAsia="仿宋" w:hAnsi="仿宋" w:hint="eastAsia"/>
          <w:sz w:val="30"/>
          <w:szCs w:val="30"/>
        </w:rPr>
        <w:t>[</w:t>
      </w:r>
      <w:r w:rsidR="00637F35">
        <w:rPr>
          <w:rFonts w:ascii="仿宋" w:eastAsia="仿宋" w:hAnsi="仿宋"/>
          <w:sz w:val="30"/>
          <w:szCs w:val="30"/>
        </w:rPr>
        <w:t>2022</w:t>
      </w:r>
      <w:r w:rsidR="00637F35">
        <w:rPr>
          <w:rFonts w:ascii="仿宋" w:eastAsia="仿宋" w:hAnsi="仿宋" w:hint="eastAsia"/>
          <w:sz w:val="30"/>
          <w:szCs w:val="30"/>
        </w:rPr>
        <w:t>]</w:t>
      </w:r>
      <w:r w:rsidR="00D45353" w:rsidRPr="0026561F">
        <w:rPr>
          <w:rFonts w:ascii="仿宋" w:eastAsia="仿宋" w:hAnsi="仿宋"/>
          <w:sz w:val="30"/>
          <w:szCs w:val="30"/>
        </w:rPr>
        <w:t>53号）（附件1）要求，参照</w:t>
      </w:r>
      <w:r w:rsidR="00F41B93">
        <w:rPr>
          <w:rFonts w:ascii="仿宋" w:eastAsia="仿宋" w:hAnsi="仿宋" w:hint="eastAsia"/>
          <w:sz w:val="30"/>
          <w:szCs w:val="30"/>
        </w:rPr>
        <w:t>《</w:t>
      </w:r>
      <w:r w:rsidR="00F41B93" w:rsidRPr="00712ED2">
        <w:rPr>
          <w:rFonts w:ascii="仿宋" w:eastAsia="仿宋" w:hAnsi="仿宋"/>
          <w:sz w:val="30"/>
          <w:szCs w:val="30"/>
        </w:rPr>
        <w:t>驻新区高校涉危险化学品实验室安全审计工作方案附表</w:t>
      </w:r>
      <w:r w:rsidR="00F41B93">
        <w:rPr>
          <w:rFonts w:ascii="仿宋" w:eastAsia="仿宋" w:hAnsi="仿宋" w:hint="eastAsia"/>
          <w:sz w:val="30"/>
          <w:szCs w:val="30"/>
        </w:rPr>
        <w:t>》(附件2)中</w:t>
      </w:r>
      <w:r w:rsidR="00D45353" w:rsidRPr="0026561F">
        <w:rPr>
          <w:rFonts w:ascii="仿宋" w:eastAsia="仿宋" w:hAnsi="仿宋"/>
          <w:sz w:val="30"/>
          <w:szCs w:val="30"/>
        </w:rPr>
        <w:t>《高校涉危化品实验室安全审计要素表》检查项逐一对照、自查、赋分、整改，直至达标</w:t>
      </w:r>
      <w:r>
        <w:rPr>
          <w:rFonts w:ascii="仿宋" w:eastAsia="仿宋" w:hAnsi="仿宋"/>
          <w:sz w:val="30"/>
          <w:szCs w:val="30"/>
        </w:rPr>
        <w:t>，</w:t>
      </w:r>
      <w:r w:rsidR="00D45353" w:rsidRPr="0026561F">
        <w:rPr>
          <w:rFonts w:ascii="仿宋" w:eastAsia="仿宋" w:hAnsi="仿宋"/>
          <w:sz w:val="30"/>
          <w:szCs w:val="30"/>
        </w:rPr>
        <w:t>并整理相应文档盒备查。</w:t>
      </w:r>
    </w:p>
    <w:p w:rsidR="00D45353" w:rsidRPr="0026561F" w:rsidRDefault="00EE154F" w:rsidP="004C7A19">
      <w:pPr>
        <w:spacing w:line="360" w:lineRule="auto"/>
        <w:ind w:leftChars="202" w:left="424" w:rightChars="107" w:right="225" w:firstLineChars="200" w:firstLine="600"/>
        <w:rPr>
          <w:rFonts w:ascii="仿宋" w:eastAsia="仿宋" w:hAnsi="仿宋"/>
          <w:sz w:val="30"/>
          <w:szCs w:val="30"/>
        </w:rPr>
      </w:pPr>
      <w:r>
        <w:rPr>
          <w:rFonts w:ascii="仿宋" w:eastAsia="仿宋" w:hAnsi="仿宋"/>
          <w:sz w:val="30"/>
          <w:szCs w:val="30"/>
        </w:rPr>
        <w:t>3.</w:t>
      </w:r>
      <w:r w:rsidR="00D45353" w:rsidRPr="0026561F">
        <w:rPr>
          <w:rFonts w:ascii="仿宋" w:eastAsia="仿宋" w:hAnsi="仿宋"/>
          <w:sz w:val="30"/>
          <w:szCs w:val="30"/>
        </w:rPr>
        <w:t>11月19-22日</w:t>
      </w:r>
      <w:r>
        <w:rPr>
          <w:rFonts w:ascii="仿宋" w:eastAsia="仿宋" w:hAnsi="仿宋"/>
          <w:sz w:val="30"/>
          <w:szCs w:val="30"/>
        </w:rPr>
        <w:t>期间，</w:t>
      </w:r>
      <w:r w:rsidR="00D45353" w:rsidRPr="0026561F">
        <w:rPr>
          <w:rFonts w:ascii="仿宋" w:eastAsia="仿宋" w:hAnsi="仿宋" w:hint="eastAsia"/>
          <w:sz w:val="30"/>
          <w:szCs w:val="30"/>
        </w:rPr>
        <w:t>由设备处牵头，保卫处、总务处（后勤服务总公司）、科技处、科产处、</w:t>
      </w:r>
      <w:r w:rsidR="00DA5248">
        <w:rPr>
          <w:rFonts w:ascii="仿宋" w:eastAsia="仿宋" w:hAnsi="仿宋" w:hint="eastAsia"/>
          <w:sz w:val="30"/>
          <w:szCs w:val="30"/>
        </w:rPr>
        <w:t>实验室</w:t>
      </w:r>
      <w:r w:rsidR="00DA5248">
        <w:rPr>
          <w:rFonts w:ascii="仿宋" w:eastAsia="仿宋" w:hAnsi="仿宋"/>
          <w:sz w:val="30"/>
          <w:szCs w:val="30"/>
        </w:rPr>
        <w:t>安全</w:t>
      </w:r>
      <w:r w:rsidR="00DA5248">
        <w:rPr>
          <w:rFonts w:ascii="仿宋" w:eastAsia="仿宋" w:hAnsi="仿宋" w:hint="eastAsia"/>
          <w:sz w:val="30"/>
          <w:szCs w:val="30"/>
        </w:rPr>
        <w:t>督导</w:t>
      </w:r>
      <w:r w:rsidR="00D45353" w:rsidRPr="0026561F">
        <w:rPr>
          <w:rFonts w:ascii="仿宋" w:eastAsia="仿宋" w:hAnsi="仿宋" w:hint="eastAsia"/>
          <w:sz w:val="30"/>
          <w:szCs w:val="30"/>
        </w:rPr>
        <w:t>协助，组成学校实验室安全检查队伍，对全校</w:t>
      </w:r>
      <w:r w:rsidR="00DA5248">
        <w:rPr>
          <w:rFonts w:ascii="仿宋" w:eastAsia="仿宋" w:hAnsi="仿宋" w:hint="eastAsia"/>
          <w:sz w:val="30"/>
          <w:szCs w:val="30"/>
        </w:rPr>
        <w:t>涉化</w:t>
      </w:r>
      <w:r w:rsidR="00D45353" w:rsidRPr="0026561F">
        <w:rPr>
          <w:rFonts w:ascii="仿宋" w:eastAsia="仿宋" w:hAnsi="仿宋" w:hint="eastAsia"/>
          <w:sz w:val="30"/>
          <w:szCs w:val="30"/>
        </w:rPr>
        <w:t>实验室进行安全检查。现场检查过程中，各单位负责人须全程参与现场检查，并安排专人记录现场反馈的整改意见。</w:t>
      </w:r>
    </w:p>
    <w:p w:rsidR="00D45353" w:rsidRPr="0026561F" w:rsidRDefault="00EE154F" w:rsidP="004C7A19">
      <w:pPr>
        <w:spacing w:line="360" w:lineRule="auto"/>
        <w:ind w:leftChars="202" w:left="424" w:rightChars="107" w:right="225" w:firstLineChars="200" w:firstLine="600"/>
        <w:rPr>
          <w:rFonts w:ascii="仿宋" w:eastAsia="仿宋" w:hAnsi="仿宋"/>
          <w:sz w:val="30"/>
          <w:szCs w:val="30"/>
        </w:rPr>
      </w:pPr>
      <w:r>
        <w:rPr>
          <w:rFonts w:ascii="仿宋" w:eastAsia="仿宋" w:hAnsi="仿宋"/>
          <w:sz w:val="30"/>
          <w:szCs w:val="30"/>
        </w:rPr>
        <w:t>4.在</w:t>
      </w:r>
      <w:r w:rsidR="00D45353" w:rsidRPr="0026561F">
        <w:rPr>
          <w:rFonts w:ascii="仿宋" w:eastAsia="仿宋" w:hAnsi="仿宋"/>
          <w:sz w:val="30"/>
          <w:szCs w:val="30"/>
        </w:rPr>
        <w:t>11日30前</w:t>
      </w:r>
      <w:r>
        <w:rPr>
          <w:rFonts w:ascii="仿宋" w:eastAsia="仿宋" w:hAnsi="仿宋"/>
          <w:sz w:val="30"/>
          <w:szCs w:val="30"/>
        </w:rPr>
        <w:t>，</w:t>
      </w:r>
      <w:r w:rsidR="00D45353" w:rsidRPr="0026561F">
        <w:rPr>
          <w:rFonts w:ascii="仿宋" w:eastAsia="仿宋" w:hAnsi="仿宋" w:hint="eastAsia"/>
          <w:sz w:val="30"/>
          <w:szCs w:val="30"/>
        </w:rPr>
        <w:t>各学院完成实验室安全审计专家组现场审计材料。</w:t>
      </w:r>
    </w:p>
    <w:p w:rsidR="00D45353" w:rsidRPr="004C7A19" w:rsidRDefault="00D45353" w:rsidP="004C7A19">
      <w:pPr>
        <w:spacing w:line="360" w:lineRule="auto"/>
        <w:ind w:leftChars="202" w:left="424" w:rightChars="107" w:right="225" w:firstLineChars="200" w:firstLine="602"/>
        <w:rPr>
          <w:rFonts w:ascii="仿宋" w:eastAsia="仿宋" w:hAnsi="仿宋"/>
          <w:b/>
          <w:sz w:val="30"/>
          <w:szCs w:val="30"/>
        </w:rPr>
      </w:pPr>
      <w:r w:rsidRPr="004C7A19">
        <w:rPr>
          <w:rFonts w:ascii="仿宋" w:eastAsia="仿宋" w:hAnsi="仿宋"/>
          <w:b/>
          <w:sz w:val="30"/>
          <w:szCs w:val="30"/>
        </w:rPr>
        <w:lastRenderedPageBreak/>
        <w:t>(二)安全审计专家进行现场检查（2022年12月）</w:t>
      </w:r>
    </w:p>
    <w:p w:rsidR="00D45353" w:rsidRPr="0026561F" w:rsidRDefault="00D45353" w:rsidP="00EE154F">
      <w:pPr>
        <w:spacing w:line="360" w:lineRule="auto"/>
        <w:ind w:leftChars="202" w:left="424" w:rightChars="107" w:right="225" w:firstLineChars="200" w:firstLine="600"/>
        <w:rPr>
          <w:rFonts w:ascii="仿宋" w:eastAsia="仿宋" w:hAnsi="仿宋"/>
          <w:sz w:val="30"/>
          <w:szCs w:val="30"/>
        </w:rPr>
      </w:pPr>
      <w:r w:rsidRPr="0026561F">
        <w:rPr>
          <w:rFonts w:ascii="仿宋" w:eastAsia="仿宋" w:hAnsi="仿宋" w:hint="eastAsia"/>
          <w:sz w:val="30"/>
          <w:szCs w:val="30"/>
        </w:rPr>
        <w:t>由第三方安全审计专家，开展现场抽查。检查程序包括：听取情况汇报、查阅相关资料、实施现场检查、检查意见反馈。</w:t>
      </w:r>
    </w:p>
    <w:p w:rsidR="00D45353" w:rsidRPr="004C7A19" w:rsidRDefault="00D45353" w:rsidP="004C7A19">
      <w:pPr>
        <w:spacing w:line="360" w:lineRule="auto"/>
        <w:ind w:leftChars="202" w:left="424" w:rightChars="107" w:right="225" w:firstLineChars="200" w:firstLine="602"/>
        <w:rPr>
          <w:rFonts w:ascii="仿宋" w:eastAsia="仿宋" w:hAnsi="仿宋"/>
          <w:b/>
          <w:sz w:val="30"/>
          <w:szCs w:val="30"/>
        </w:rPr>
      </w:pPr>
      <w:r w:rsidRPr="004C7A19">
        <w:rPr>
          <w:rFonts w:ascii="仿宋" w:eastAsia="仿宋" w:hAnsi="仿宋"/>
          <w:b/>
          <w:sz w:val="30"/>
          <w:szCs w:val="30"/>
        </w:rPr>
        <w:t>(三)整改总结阶段</w:t>
      </w:r>
      <w:r w:rsidR="004C7A19">
        <w:rPr>
          <w:rFonts w:ascii="仿宋" w:eastAsia="仿宋" w:hAnsi="仿宋"/>
          <w:b/>
          <w:sz w:val="30"/>
          <w:szCs w:val="30"/>
        </w:rPr>
        <w:t>（</w:t>
      </w:r>
      <w:r w:rsidR="004C7A19" w:rsidRPr="004C7A19">
        <w:rPr>
          <w:rFonts w:ascii="仿宋" w:eastAsia="仿宋" w:hAnsi="仿宋"/>
          <w:b/>
          <w:sz w:val="30"/>
          <w:szCs w:val="30"/>
        </w:rPr>
        <w:t>202</w:t>
      </w:r>
      <w:r w:rsidR="004C7A19">
        <w:rPr>
          <w:rFonts w:ascii="仿宋" w:eastAsia="仿宋" w:hAnsi="仿宋"/>
          <w:b/>
          <w:sz w:val="30"/>
          <w:szCs w:val="30"/>
        </w:rPr>
        <w:t>2</w:t>
      </w:r>
      <w:r w:rsidR="004C7A19" w:rsidRPr="004C7A19">
        <w:rPr>
          <w:rFonts w:ascii="仿宋" w:eastAsia="仿宋" w:hAnsi="仿宋"/>
          <w:b/>
          <w:sz w:val="30"/>
          <w:szCs w:val="30"/>
        </w:rPr>
        <w:t>年1</w:t>
      </w:r>
      <w:r w:rsidR="004C7A19">
        <w:rPr>
          <w:rFonts w:ascii="仿宋" w:eastAsia="仿宋" w:hAnsi="仿宋"/>
          <w:b/>
          <w:sz w:val="30"/>
          <w:szCs w:val="30"/>
        </w:rPr>
        <w:t>2</w:t>
      </w:r>
      <w:r w:rsidR="004C7A19" w:rsidRPr="004C7A19">
        <w:rPr>
          <w:rFonts w:ascii="仿宋" w:eastAsia="仿宋" w:hAnsi="仿宋"/>
          <w:b/>
          <w:sz w:val="30"/>
          <w:szCs w:val="30"/>
        </w:rPr>
        <w:t>月</w:t>
      </w:r>
      <w:r w:rsidR="004C7A19">
        <w:rPr>
          <w:rFonts w:ascii="仿宋" w:eastAsia="仿宋" w:hAnsi="仿宋" w:hint="eastAsia"/>
          <w:b/>
          <w:sz w:val="30"/>
          <w:szCs w:val="30"/>
        </w:rPr>
        <w:t>-</w:t>
      </w:r>
      <w:r w:rsidR="004C7A19" w:rsidRPr="004C7A19">
        <w:rPr>
          <w:rFonts w:ascii="仿宋" w:eastAsia="仿宋" w:hAnsi="仿宋"/>
          <w:b/>
          <w:sz w:val="30"/>
          <w:szCs w:val="30"/>
        </w:rPr>
        <w:t>202</w:t>
      </w:r>
      <w:r w:rsidR="004C7A19">
        <w:rPr>
          <w:rFonts w:ascii="仿宋" w:eastAsia="仿宋" w:hAnsi="仿宋"/>
          <w:b/>
          <w:sz w:val="30"/>
          <w:szCs w:val="30"/>
        </w:rPr>
        <w:t>3</w:t>
      </w:r>
      <w:r w:rsidR="004C7A19" w:rsidRPr="004C7A19">
        <w:rPr>
          <w:rFonts w:ascii="仿宋" w:eastAsia="仿宋" w:hAnsi="仿宋"/>
          <w:b/>
          <w:sz w:val="30"/>
          <w:szCs w:val="30"/>
        </w:rPr>
        <w:t>年1月）</w:t>
      </w:r>
    </w:p>
    <w:p w:rsidR="00D45353" w:rsidRPr="0026561F" w:rsidRDefault="00D45353" w:rsidP="00357C1C">
      <w:pPr>
        <w:spacing w:line="360" w:lineRule="auto"/>
        <w:ind w:leftChars="202" w:left="424" w:rightChars="107" w:right="225" w:firstLineChars="200" w:firstLine="600"/>
        <w:rPr>
          <w:rFonts w:ascii="仿宋" w:eastAsia="仿宋" w:hAnsi="仿宋" w:hint="eastAsia"/>
          <w:sz w:val="30"/>
          <w:szCs w:val="30"/>
        </w:rPr>
      </w:pPr>
      <w:r w:rsidRPr="0026561F">
        <w:rPr>
          <w:rFonts w:ascii="仿宋" w:eastAsia="仿宋" w:hAnsi="仿宋" w:hint="eastAsia"/>
          <w:sz w:val="30"/>
          <w:szCs w:val="30"/>
        </w:rPr>
        <w:t>学校根据</w:t>
      </w:r>
      <w:r w:rsidR="00EE154F">
        <w:rPr>
          <w:rFonts w:ascii="仿宋" w:eastAsia="仿宋" w:hAnsi="仿宋" w:hint="eastAsia"/>
          <w:sz w:val="30"/>
          <w:szCs w:val="30"/>
        </w:rPr>
        <w:t>新区</w:t>
      </w:r>
      <w:r w:rsidRPr="0026561F">
        <w:rPr>
          <w:rFonts w:ascii="仿宋" w:eastAsia="仿宋" w:hAnsi="仿宋" w:hint="eastAsia"/>
          <w:sz w:val="30"/>
          <w:szCs w:val="30"/>
        </w:rPr>
        <w:t>应急管理局反馈的现场检查情况组织相关学院（单位）编写安全审计材料，并提交至</w:t>
      </w:r>
      <w:r w:rsidR="00EE154F">
        <w:rPr>
          <w:rFonts w:ascii="仿宋" w:eastAsia="仿宋" w:hAnsi="仿宋" w:hint="eastAsia"/>
          <w:sz w:val="30"/>
          <w:szCs w:val="30"/>
        </w:rPr>
        <w:t>新区应急管理局</w:t>
      </w:r>
      <w:r w:rsidRPr="0026561F">
        <w:rPr>
          <w:rFonts w:ascii="仿宋" w:eastAsia="仿宋" w:hAnsi="仿宋" w:hint="eastAsia"/>
          <w:sz w:val="30"/>
          <w:szCs w:val="30"/>
        </w:rPr>
        <w:t>相关部门。</w:t>
      </w:r>
    </w:p>
    <w:p w:rsidR="00357C1C" w:rsidRDefault="00357C1C" w:rsidP="00357C1C">
      <w:pPr>
        <w:spacing w:line="360" w:lineRule="auto"/>
        <w:ind w:leftChars="202" w:left="424" w:rightChars="107" w:right="225"/>
        <w:rPr>
          <w:rFonts w:ascii="仿宋" w:eastAsia="仿宋" w:hAnsi="仿宋"/>
          <w:sz w:val="30"/>
          <w:szCs w:val="30"/>
        </w:rPr>
      </w:pPr>
    </w:p>
    <w:p w:rsidR="00C36281" w:rsidRDefault="00D45353" w:rsidP="00357C1C">
      <w:pPr>
        <w:spacing w:line="360" w:lineRule="auto"/>
        <w:ind w:leftChars="202" w:left="424" w:rightChars="107" w:right="225"/>
        <w:rPr>
          <w:rFonts w:ascii="仿宋" w:eastAsia="仿宋" w:hAnsi="仿宋"/>
          <w:sz w:val="30"/>
          <w:szCs w:val="30"/>
        </w:rPr>
      </w:pPr>
      <w:bookmarkStart w:id="0" w:name="_GoBack"/>
      <w:bookmarkEnd w:id="0"/>
      <w:r w:rsidRPr="0026561F">
        <w:rPr>
          <w:rFonts w:ascii="仿宋" w:eastAsia="仿宋" w:hAnsi="仿宋" w:hint="eastAsia"/>
          <w:sz w:val="30"/>
          <w:szCs w:val="30"/>
        </w:rPr>
        <w:t>联系人：刘老师，</w:t>
      </w:r>
      <w:r w:rsidRPr="0026561F">
        <w:rPr>
          <w:rFonts w:ascii="仿宋" w:eastAsia="仿宋" w:hAnsi="仿宋"/>
          <w:sz w:val="30"/>
          <w:szCs w:val="30"/>
        </w:rPr>
        <w:t>联系电话：58695682，邮箱：</w:t>
      </w:r>
      <w:hyperlink r:id="rId7" w:history="1">
        <w:r w:rsidR="00072AF8" w:rsidRPr="009273B1">
          <w:rPr>
            <w:rStyle w:val="aa"/>
            <w:rFonts w:ascii="仿宋" w:eastAsia="仿宋" w:hAnsi="仿宋"/>
            <w:sz w:val="30"/>
            <w:szCs w:val="30"/>
          </w:rPr>
          <w:t>sak@nuist.edu.cn</w:t>
        </w:r>
      </w:hyperlink>
    </w:p>
    <w:p w:rsidR="00357C1C" w:rsidRPr="00357C1C" w:rsidRDefault="00357C1C" w:rsidP="00357C1C">
      <w:pPr>
        <w:spacing w:line="360" w:lineRule="auto"/>
        <w:ind w:leftChars="202" w:left="424" w:rightChars="107" w:right="225"/>
        <w:rPr>
          <w:rFonts w:ascii="仿宋" w:eastAsia="仿宋" w:hAnsi="仿宋" w:hint="eastAsia"/>
          <w:sz w:val="30"/>
          <w:szCs w:val="30"/>
        </w:rPr>
      </w:pPr>
    </w:p>
    <w:p w:rsidR="00072AF8" w:rsidRDefault="00072AF8" w:rsidP="00EE154F">
      <w:pPr>
        <w:spacing w:line="360" w:lineRule="auto"/>
        <w:ind w:leftChars="202" w:left="424" w:rightChars="107" w:right="225"/>
        <w:rPr>
          <w:rFonts w:ascii="仿宋" w:eastAsia="仿宋" w:hAnsi="仿宋"/>
          <w:sz w:val="30"/>
          <w:szCs w:val="30"/>
        </w:rPr>
      </w:pPr>
      <w:r w:rsidRPr="00072AF8">
        <w:rPr>
          <w:rFonts w:ascii="仿宋" w:eastAsia="仿宋" w:hAnsi="仿宋" w:hint="eastAsia"/>
          <w:sz w:val="30"/>
          <w:szCs w:val="30"/>
        </w:rPr>
        <w:t>附件</w:t>
      </w:r>
      <w:r w:rsidRPr="00072AF8">
        <w:rPr>
          <w:rFonts w:ascii="仿宋" w:eastAsia="仿宋" w:hAnsi="仿宋"/>
          <w:sz w:val="30"/>
          <w:szCs w:val="30"/>
        </w:rPr>
        <w:t>1：新区应急管理局关于开展驻新区高校涉危险化学品实验室安全审计工作的通知（宁新区管应急[2022]53号）</w:t>
      </w:r>
    </w:p>
    <w:p w:rsidR="00072AF8" w:rsidRDefault="00712ED2" w:rsidP="00EE154F">
      <w:pPr>
        <w:spacing w:line="360" w:lineRule="auto"/>
        <w:ind w:leftChars="202" w:left="424" w:rightChars="107" w:right="225"/>
        <w:rPr>
          <w:rFonts w:ascii="仿宋" w:eastAsia="仿宋" w:hAnsi="仿宋"/>
          <w:sz w:val="30"/>
          <w:szCs w:val="30"/>
        </w:rPr>
      </w:pPr>
      <w:r w:rsidRPr="00712ED2">
        <w:rPr>
          <w:rFonts w:ascii="仿宋" w:eastAsia="仿宋" w:hAnsi="仿宋" w:hint="eastAsia"/>
          <w:sz w:val="30"/>
          <w:szCs w:val="30"/>
        </w:rPr>
        <w:t>附件</w:t>
      </w:r>
      <w:r w:rsidRPr="00712ED2">
        <w:rPr>
          <w:rFonts w:ascii="仿宋" w:eastAsia="仿宋" w:hAnsi="仿宋"/>
          <w:sz w:val="30"/>
          <w:szCs w:val="30"/>
        </w:rPr>
        <w:t>2：驻新区高校涉危险化学品实验室安全审计工作方案附表</w:t>
      </w:r>
    </w:p>
    <w:p w:rsidR="00D54D89" w:rsidRDefault="00D54D89" w:rsidP="00EE154F">
      <w:pPr>
        <w:spacing w:line="360" w:lineRule="auto"/>
        <w:ind w:leftChars="202" w:left="424" w:rightChars="107" w:right="225"/>
        <w:rPr>
          <w:rFonts w:ascii="仿宋" w:eastAsia="仿宋" w:hAnsi="仿宋"/>
          <w:sz w:val="30"/>
          <w:szCs w:val="30"/>
        </w:rPr>
      </w:pPr>
    </w:p>
    <w:p w:rsidR="00D54D89" w:rsidRDefault="00D54D89" w:rsidP="00C36281">
      <w:pPr>
        <w:spacing w:line="360" w:lineRule="auto"/>
        <w:ind w:leftChars="202" w:left="424" w:rightChars="107" w:right="225"/>
        <w:jc w:val="right"/>
        <w:rPr>
          <w:rFonts w:ascii="仿宋" w:eastAsia="仿宋" w:hAnsi="仿宋"/>
          <w:sz w:val="30"/>
          <w:szCs w:val="30"/>
        </w:rPr>
      </w:pPr>
      <w:r>
        <w:rPr>
          <w:rFonts w:ascii="仿宋" w:eastAsia="仿宋" w:hAnsi="仿宋" w:hint="eastAsia"/>
          <w:sz w:val="30"/>
          <w:szCs w:val="30"/>
        </w:rPr>
        <w:t>实验室与</w:t>
      </w:r>
      <w:r>
        <w:rPr>
          <w:rFonts w:ascii="仿宋" w:eastAsia="仿宋" w:hAnsi="仿宋"/>
          <w:sz w:val="30"/>
          <w:szCs w:val="30"/>
        </w:rPr>
        <w:t>设备管理处</w:t>
      </w:r>
    </w:p>
    <w:p w:rsidR="00D54D89" w:rsidRPr="0026561F" w:rsidRDefault="00D54D89" w:rsidP="00C36281">
      <w:pPr>
        <w:spacing w:line="360" w:lineRule="auto"/>
        <w:ind w:leftChars="202" w:left="424" w:rightChars="107" w:right="225"/>
        <w:jc w:val="right"/>
        <w:rPr>
          <w:rFonts w:ascii="仿宋" w:eastAsia="仿宋" w:hAnsi="仿宋"/>
          <w:sz w:val="30"/>
          <w:szCs w:val="30"/>
        </w:rPr>
      </w:pPr>
      <w:r>
        <w:rPr>
          <w:rFonts w:ascii="仿宋" w:eastAsia="仿宋" w:hAnsi="仿宋" w:hint="eastAsia"/>
          <w:sz w:val="30"/>
          <w:szCs w:val="30"/>
        </w:rPr>
        <w:t>2022年11月1</w:t>
      </w:r>
      <w:r w:rsidR="00C36281">
        <w:rPr>
          <w:rFonts w:ascii="仿宋" w:eastAsia="仿宋" w:hAnsi="仿宋"/>
          <w:sz w:val="30"/>
          <w:szCs w:val="30"/>
        </w:rPr>
        <w:t>1</w:t>
      </w:r>
      <w:r>
        <w:rPr>
          <w:rFonts w:ascii="仿宋" w:eastAsia="仿宋" w:hAnsi="仿宋" w:hint="eastAsia"/>
          <w:sz w:val="30"/>
          <w:szCs w:val="30"/>
        </w:rPr>
        <w:t>日</w:t>
      </w:r>
    </w:p>
    <w:sectPr w:rsidR="00D54D89" w:rsidRPr="0026561F" w:rsidSect="00DE2A7E">
      <w:pgSz w:w="11906" w:h="16838"/>
      <w:pgMar w:top="1440" w:right="1134" w:bottom="1440"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E50" w:rsidRDefault="00661E50" w:rsidP="00BD6D2B">
      <w:r>
        <w:separator/>
      </w:r>
    </w:p>
  </w:endnote>
  <w:endnote w:type="continuationSeparator" w:id="0">
    <w:p w:rsidR="00661E50" w:rsidRDefault="00661E50" w:rsidP="00BD6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E50" w:rsidRDefault="00661E50" w:rsidP="00BD6D2B">
      <w:r>
        <w:separator/>
      </w:r>
    </w:p>
  </w:footnote>
  <w:footnote w:type="continuationSeparator" w:id="0">
    <w:p w:rsidR="00661E50" w:rsidRDefault="00661E50" w:rsidP="00BD6D2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4B4"/>
    <w:rsid w:val="00013E05"/>
    <w:rsid w:val="00022024"/>
    <w:rsid w:val="00035D1C"/>
    <w:rsid w:val="00072AF8"/>
    <w:rsid w:val="000F06CC"/>
    <w:rsid w:val="00162166"/>
    <w:rsid w:val="0026561F"/>
    <w:rsid w:val="00357C1C"/>
    <w:rsid w:val="00383DF2"/>
    <w:rsid w:val="003A426F"/>
    <w:rsid w:val="00431014"/>
    <w:rsid w:val="00472DC3"/>
    <w:rsid w:val="00482E59"/>
    <w:rsid w:val="004A1547"/>
    <w:rsid w:val="004C7A19"/>
    <w:rsid w:val="004E4442"/>
    <w:rsid w:val="005940DA"/>
    <w:rsid w:val="006247C3"/>
    <w:rsid w:val="00637F35"/>
    <w:rsid w:val="006459D2"/>
    <w:rsid w:val="00661E50"/>
    <w:rsid w:val="00681098"/>
    <w:rsid w:val="00701DC0"/>
    <w:rsid w:val="00712ED2"/>
    <w:rsid w:val="007E69A5"/>
    <w:rsid w:val="00821352"/>
    <w:rsid w:val="008704B4"/>
    <w:rsid w:val="009E079E"/>
    <w:rsid w:val="00A24EC9"/>
    <w:rsid w:val="00A264D0"/>
    <w:rsid w:val="00B32013"/>
    <w:rsid w:val="00B4457B"/>
    <w:rsid w:val="00B47AA3"/>
    <w:rsid w:val="00B9012A"/>
    <w:rsid w:val="00BC6176"/>
    <w:rsid w:val="00BD6D2B"/>
    <w:rsid w:val="00BF21ED"/>
    <w:rsid w:val="00C36281"/>
    <w:rsid w:val="00CF2FF4"/>
    <w:rsid w:val="00CF4DCD"/>
    <w:rsid w:val="00D45353"/>
    <w:rsid w:val="00D54D89"/>
    <w:rsid w:val="00DA5248"/>
    <w:rsid w:val="00DB260B"/>
    <w:rsid w:val="00DE2A7E"/>
    <w:rsid w:val="00EE154F"/>
    <w:rsid w:val="00F41B93"/>
    <w:rsid w:val="00FC1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215282"/>
  <w15:chartTrackingRefBased/>
  <w15:docId w15:val="{5EAB3395-2194-4853-A34C-692CBA60B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B9012A"/>
    <w:pPr>
      <w:keepNext/>
      <w:keepLines/>
      <w:spacing w:before="340" w:after="330" w:line="578" w:lineRule="auto"/>
      <w:outlineLvl w:val="0"/>
    </w:pPr>
    <w:rPr>
      <w:b/>
      <w:bCs/>
      <w:kern w:val="44"/>
      <w:sz w:val="44"/>
      <w:szCs w:val="44"/>
    </w:rPr>
  </w:style>
  <w:style w:type="paragraph" w:styleId="2">
    <w:name w:val="heading 2"/>
    <w:basedOn w:val="a"/>
    <w:next w:val="a"/>
    <w:link w:val="20"/>
    <w:uiPriority w:val="1"/>
    <w:qFormat/>
    <w:rsid w:val="00821352"/>
    <w:pPr>
      <w:autoSpaceDE w:val="0"/>
      <w:autoSpaceDN w:val="0"/>
      <w:adjustRightInd w:val="0"/>
      <w:spacing w:before="7"/>
      <w:ind w:left="118"/>
      <w:jc w:val="left"/>
      <w:outlineLvl w:val="1"/>
    </w:pPr>
    <w:rPr>
      <w:rFonts w:ascii="宋体" w:eastAsia="宋体" w:hAnsi="Times New Roman" w:cs="宋体"/>
      <w:kern w:val="0"/>
      <w:sz w:val="30"/>
      <w:szCs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D6D2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D6D2B"/>
    <w:rPr>
      <w:sz w:val="18"/>
      <w:szCs w:val="18"/>
    </w:rPr>
  </w:style>
  <w:style w:type="paragraph" w:styleId="a5">
    <w:name w:val="footer"/>
    <w:basedOn w:val="a"/>
    <w:link w:val="a6"/>
    <w:uiPriority w:val="99"/>
    <w:unhideWhenUsed/>
    <w:rsid w:val="00BD6D2B"/>
    <w:pPr>
      <w:tabs>
        <w:tab w:val="center" w:pos="4153"/>
        <w:tab w:val="right" w:pos="8306"/>
      </w:tabs>
      <w:snapToGrid w:val="0"/>
      <w:jc w:val="left"/>
    </w:pPr>
    <w:rPr>
      <w:sz w:val="18"/>
      <w:szCs w:val="18"/>
    </w:rPr>
  </w:style>
  <w:style w:type="character" w:customStyle="1" w:styleId="a6">
    <w:name w:val="页脚 字符"/>
    <w:basedOn w:val="a0"/>
    <w:link w:val="a5"/>
    <w:uiPriority w:val="99"/>
    <w:rsid w:val="00BD6D2B"/>
    <w:rPr>
      <w:sz w:val="18"/>
      <w:szCs w:val="18"/>
    </w:rPr>
  </w:style>
  <w:style w:type="paragraph" w:styleId="a7">
    <w:name w:val="Normal (Web)"/>
    <w:basedOn w:val="a"/>
    <w:uiPriority w:val="99"/>
    <w:unhideWhenUsed/>
    <w:rsid w:val="00B4457B"/>
    <w:pPr>
      <w:widowControl/>
      <w:spacing w:before="100" w:beforeAutospacing="1" w:after="100" w:afterAutospacing="1"/>
      <w:jc w:val="left"/>
    </w:pPr>
    <w:rPr>
      <w:rFonts w:ascii="宋体" w:eastAsia="宋体" w:hAnsi="宋体" w:cs="宋体"/>
      <w:kern w:val="0"/>
      <w:sz w:val="24"/>
      <w:szCs w:val="24"/>
    </w:rPr>
  </w:style>
  <w:style w:type="paragraph" w:styleId="a8">
    <w:name w:val="Body Text"/>
    <w:basedOn w:val="a"/>
    <w:link w:val="a9"/>
    <w:uiPriority w:val="1"/>
    <w:qFormat/>
    <w:rsid w:val="005940DA"/>
    <w:pPr>
      <w:autoSpaceDE w:val="0"/>
      <w:autoSpaceDN w:val="0"/>
      <w:adjustRightInd w:val="0"/>
      <w:spacing w:before="10"/>
      <w:ind w:left="122"/>
      <w:jc w:val="left"/>
    </w:pPr>
    <w:rPr>
      <w:rFonts w:ascii="宋体" w:eastAsia="宋体" w:hAnsi="Times New Roman" w:cs="宋体"/>
      <w:kern w:val="0"/>
      <w:sz w:val="29"/>
      <w:szCs w:val="29"/>
    </w:rPr>
  </w:style>
  <w:style w:type="character" w:customStyle="1" w:styleId="a9">
    <w:name w:val="正文文本 字符"/>
    <w:basedOn w:val="a0"/>
    <w:link w:val="a8"/>
    <w:uiPriority w:val="99"/>
    <w:rsid w:val="005940DA"/>
    <w:rPr>
      <w:rFonts w:ascii="宋体" w:eastAsia="宋体" w:hAnsi="Times New Roman" w:cs="宋体"/>
      <w:kern w:val="0"/>
      <w:sz w:val="29"/>
      <w:szCs w:val="29"/>
    </w:rPr>
  </w:style>
  <w:style w:type="character" w:customStyle="1" w:styleId="20">
    <w:name w:val="标题 2 字符"/>
    <w:basedOn w:val="a0"/>
    <w:link w:val="2"/>
    <w:uiPriority w:val="1"/>
    <w:rsid w:val="00821352"/>
    <w:rPr>
      <w:rFonts w:ascii="宋体" w:eastAsia="宋体" w:hAnsi="Times New Roman" w:cs="宋体"/>
      <w:kern w:val="0"/>
      <w:sz w:val="30"/>
      <w:szCs w:val="30"/>
    </w:rPr>
  </w:style>
  <w:style w:type="character" w:customStyle="1" w:styleId="10">
    <w:name w:val="标题 1 字符"/>
    <w:basedOn w:val="a0"/>
    <w:link w:val="1"/>
    <w:uiPriority w:val="9"/>
    <w:rsid w:val="00B9012A"/>
    <w:rPr>
      <w:b/>
      <w:bCs/>
      <w:kern w:val="44"/>
      <w:sz w:val="44"/>
      <w:szCs w:val="44"/>
    </w:rPr>
  </w:style>
  <w:style w:type="character" w:styleId="aa">
    <w:name w:val="Hyperlink"/>
    <w:basedOn w:val="a0"/>
    <w:uiPriority w:val="99"/>
    <w:unhideWhenUsed/>
    <w:rsid w:val="00072A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7689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ak@nuist.edu.c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3D42FD-49F4-4944-AD95-B429F2419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219</Words>
  <Characters>1252</Characters>
  <Application>Microsoft Office Word</Application>
  <DocSecurity>0</DocSecurity>
  <Lines>10</Lines>
  <Paragraphs>2</Paragraphs>
  <ScaleCrop>false</ScaleCrop>
  <Company/>
  <LinksUpToDate>false</LinksUpToDate>
  <CharactersWithSpaces>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liuxq</dc:creator>
  <cp:keywords/>
  <dc:description/>
  <cp:lastModifiedBy>liuxq</cp:lastModifiedBy>
  <cp:revision>4</cp:revision>
  <dcterms:created xsi:type="dcterms:W3CDTF">2022-11-11T01:04:00Z</dcterms:created>
  <dcterms:modified xsi:type="dcterms:W3CDTF">2022-11-11T06:03:00Z</dcterms:modified>
</cp:coreProperties>
</file>