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C234" w14:textId="77777777" w:rsidR="000E48B5" w:rsidRPr="000E48B5" w:rsidRDefault="000E48B5" w:rsidP="000E48B5">
      <w:pPr>
        <w:jc w:val="left"/>
        <w:rPr>
          <w:rFonts w:ascii="仿宋_GB2312" w:eastAsia="仿宋_GB2312" w:hint="eastAsia"/>
          <w:sz w:val="32"/>
          <w:szCs w:val="32"/>
        </w:rPr>
      </w:pPr>
      <w:r w:rsidRPr="000E48B5">
        <w:rPr>
          <w:rFonts w:ascii="仿宋_GB2312" w:eastAsia="仿宋_GB2312" w:hint="eastAsia"/>
          <w:sz w:val="32"/>
          <w:szCs w:val="32"/>
        </w:rPr>
        <w:t>附件1：</w:t>
      </w:r>
    </w:p>
    <w:p w14:paraId="7BC63AE6" w14:textId="77777777" w:rsidR="00FA2754" w:rsidRPr="00FA2754" w:rsidRDefault="00FA2754" w:rsidP="00FA2754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FA2754">
        <w:rPr>
          <w:rFonts w:ascii="方正大标宋简体" w:eastAsia="方正大标宋简体" w:hint="eastAsia"/>
          <w:sz w:val="44"/>
          <w:szCs w:val="44"/>
        </w:rPr>
        <w:t>特色案例</w:t>
      </w:r>
      <w:r w:rsidR="000E48B5">
        <w:rPr>
          <w:rFonts w:ascii="方正大标宋简体" w:eastAsia="方正大标宋简体" w:hint="eastAsia"/>
          <w:sz w:val="44"/>
          <w:szCs w:val="44"/>
        </w:rPr>
        <w:t>撰写</w:t>
      </w:r>
      <w:r w:rsidRPr="00FA2754">
        <w:rPr>
          <w:rFonts w:ascii="方正大标宋简体" w:eastAsia="方正大标宋简体" w:hint="eastAsia"/>
          <w:sz w:val="44"/>
          <w:szCs w:val="44"/>
        </w:rPr>
        <w:t>任务分工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3118"/>
        <w:gridCol w:w="2410"/>
      </w:tblGrid>
      <w:tr w:rsidR="00FA2754" w:rsidRPr="00F34A59" w14:paraId="4E228F1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ECE8D0D" w14:textId="77777777" w:rsidR="00FA2754" w:rsidRPr="00F34A59" w:rsidRDefault="00FA2754" w:rsidP="00F34A5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b/>
                <w:sz w:val="24"/>
                <w:szCs w:val="24"/>
              </w:rPr>
              <w:t>牵头部门</w:t>
            </w:r>
          </w:p>
        </w:tc>
        <w:tc>
          <w:tcPr>
            <w:tcW w:w="3118" w:type="dxa"/>
            <w:vAlign w:val="center"/>
          </w:tcPr>
          <w:p w14:paraId="55062388" w14:textId="77777777" w:rsidR="00FA2754" w:rsidRPr="00F34A59" w:rsidRDefault="00FA2754" w:rsidP="00F34A5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b/>
                <w:sz w:val="24"/>
                <w:szCs w:val="24"/>
              </w:rPr>
              <w:t>配合部门</w:t>
            </w:r>
          </w:p>
        </w:tc>
        <w:tc>
          <w:tcPr>
            <w:tcW w:w="2410" w:type="dxa"/>
            <w:vAlign w:val="center"/>
          </w:tcPr>
          <w:p w14:paraId="678E0354" w14:textId="77777777" w:rsidR="00FA2754" w:rsidRPr="00F34A59" w:rsidRDefault="00FA2754" w:rsidP="00F34A5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5D3EA5" w:rsidRPr="00F34A59" w14:paraId="1A911400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1ED7926A" w14:textId="760425C1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3118" w:type="dxa"/>
            <w:vAlign w:val="center"/>
          </w:tcPr>
          <w:p w14:paraId="02E2C126" w14:textId="239F1916" w:rsidR="005D3EA5" w:rsidRDefault="00F64046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教师发展与教学评估中心</w:t>
            </w:r>
          </w:p>
          <w:p w14:paraId="4F189D10" w14:textId="798A8969" w:rsidR="005D3EA5" w:rsidRPr="00F34A59" w:rsidRDefault="00F64046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</w:t>
            </w:r>
            <w:r w:rsidR="005D3EA5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2410" w:type="dxa"/>
            <w:vAlign w:val="center"/>
          </w:tcPr>
          <w:p w14:paraId="7E4E3D42" w14:textId="65012ED4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2个案例</w:t>
            </w:r>
          </w:p>
        </w:tc>
      </w:tr>
      <w:tr w:rsidR="005D3EA5" w:rsidRPr="00F34A59" w14:paraId="1B92C23D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4AB903C3" w14:textId="1E3D87BC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教师发展与教学评估中心</w:t>
            </w:r>
          </w:p>
        </w:tc>
        <w:tc>
          <w:tcPr>
            <w:tcW w:w="3118" w:type="dxa"/>
            <w:vAlign w:val="center"/>
          </w:tcPr>
          <w:p w14:paraId="6F81AF4E" w14:textId="77777777" w:rsidR="005D3EA5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  <w:p w14:paraId="36D23FC9" w14:textId="2A50D1BA" w:rsidR="005D3EA5" w:rsidRPr="00F34A59" w:rsidRDefault="00F64046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学生工作处</w:t>
            </w:r>
          </w:p>
        </w:tc>
        <w:tc>
          <w:tcPr>
            <w:tcW w:w="2410" w:type="dxa"/>
            <w:vAlign w:val="center"/>
          </w:tcPr>
          <w:p w14:paraId="3AE5C3BB" w14:textId="5DC284B5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2A82F563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683267D0" w14:textId="21BD78FD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党委宣传部</w:t>
            </w:r>
          </w:p>
        </w:tc>
        <w:tc>
          <w:tcPr>
            <w:tcW w:w="3118" w:type="dxa"/>
            <w:vAlign w:val="center"/>
          </w:tcPr>
          <w:p w14:paraId="6B4F78C9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党委校长办公室</w:t>
            </w:r>
          </w:p>
          <w:p w14:paraId="62D99A26" w14:textId="686B6125" w:rsidR="005D3EA5" w:rsidRPr="005D3EA5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D3EA5">
              <w:rPr>
                <w:rFonts w:ascii="仿宋_GB2312" w:eastAsia="仿宋_GB2312" w:hint="eastAsia"/>
                <w:sz w:val="24"/>
                <w:szCs w:val="24"/>
              </w:rPr>
              <w:t>党委组织部</w:t>
            </w:r>
          </w:p>
          <w:p w14:paraId="50FB89A2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机关</w:t>
            </w:r>
            <w:r>
              <w:rPr>
                <w:rFonts w:ascii="仿宋_GB2312" w:eastAsia="仿宋_GB2312" w:hint="eastAsia"/>
                <w:sz w:val="24"/>
                <w:szCs w:val="24"/>
              </w:rPr>
              <w:t>与直属单位党工委</w:t>
            </w:r>
          </w:p>
          <w:p w14:paraId="5CDBDFEB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党委</w:t>
            </w:r>
            <w:r w:rsidRPr="00F34A59">
              <w:rPr>
                <w:rFonts w:ascii="仿宋_GB2312" w:eastAsia="仿宋_GB2312" w:hint="eastAsia"/>
                <w:sz w:val="24"/>
                <w:szCs w:val="24"/>
              </w:rPr>
              <w:t>统战部</w:t>
            </w:r>
          </w:p>
          <w:p w14:paraId="4C33031B" w14:textId="7A2A32ED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</w:t>
            </w:r>
            <w:r w:rsidRPr="00F34A59">
              <w:rPr>
                <w:rFonts w:ascii="仿宋_GB2312" w:eastAsia="仿宋_GB2312" w:hint="eastAsia"/>
                <w:sz w:val="24"/>
                <w:szCs w:val="24"/>
              </w:rPr>
              <w:t>工会</w:t>
            </w:r>
          </w:p>
        </w:tc>
        <w:tc>
          <w:tcPr>
            <w:tcW w:w="2410" w:type="dxa"/>
            <w:vAlign w:val="center"/>
          </w:tcPr>
          <w:p w14:paraId="5C0AEF16" w14:textId="10D9E073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539B547D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D0C9AFF" w14:textId="1A297613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党委教师工作部、人事处</w:t>
            </w:r>
          </w:p>
        </w:tc>
        <w:tc>
          <w:tcPr>
            <w:tcW w:w="3118" w:type="dxa"/>
            <w:vAlign w:val="center"/>
          </w:tcPr>
          <w:p w14:paraId="67A32624" w14:textId="65222603" w:rsidR="005D3EA5" w:rsidRPr="00F34A59" w:rsidRDefault="00F64046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教师发展与教学评估中心</w:t>
            </w:r>
          </w:p>
        </w:tc>
        <w:tc>
          <w:tcPr>
            <w:tcW w:w="2410" w:type="dxa"/>
            <w:vAlign w:val="center"/>
          </w:tcPr>
          <w:p w14:paraId="78FB1681" w14:textId="591D13A5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67B792FE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0905228B" w14:textId="27EE3749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学生工作部、学生工作处</w:t>
            </w:r>
          </w:p>
        </w:tc>
        <w:tc>
          <w:tcPr>
            <w:tcW w:w="3118" w:type="dxa"/>
            <w:vAlign w:val="center"/>
          </w:tcPr>
          <w:p w14:paraId="250AEDE3" w14:textId="3B37196A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校团委</w:t>
            </w:r>
          </w:p>
        </w:tc>
        <w:tc>
          <w:tcPr>
            <w:tcW w:w="2410" w:type="dxa"/>
            <w:vAlign w:val="center"/>
          </w:tcPr>
          <w:p w14:paraId="2F54EA91" w14:textId="0B7A9163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65BDC23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088EFDB5" w14:textId="39A0A004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实验室与设备管理处</w:t>
            </w:r>
          </w:p>
        </w:tc>
        <w:tc>
          <w:tcPr>
            <w:tcW w:w="3118" w:type="dxa"/>
            <w:vAlign w:val="center"/>
          </w:tcPr>
          <w:p w14:paraId="70A7BDA7" w14:textId="23A671C8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410" w:type="dxa"/>
            <w:vAlign w:val="center"/>
          </w:tcPr>
          <w:p w14:paraId="6E2392A5" w14:textId="0060BA8F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763CFED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BCFD48D" w14:textId="00ECC273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科学技术处</w:t>
            </w:r>
          </w:p>
        </w:tc>
        <w:tc>
          <w:tcPr>
            <w:tcW w:w="3118" w:type="dxa"/>
            <w:vAlign w:val="center"/>
          </w:tcPr>
          <w:p w14:paraId="2A40344D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科技产业处</w:t>
            </w:r>
          </w:p>
          <w:p w14:paraId="7C234428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先进技术研究院</w:t>
            </w:r>
          </w:p>
          <w:p w14:paraId="7042C483" w14:textId="6FFAA685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社会科学处</w:t>
            </w:r>
          </w:p>
        </w:tc>
        <w:tc>
          <w:tcPr>
            <w:tcW w:w="2410" w:type="dxa"/>
            <w:vAlign w:val="center"/>
          </w:tcPr>
          <w:p w14:paraId="4C79C30F" w14:textId="270E4262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5A9712DA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1D08BF78" w14:textId="754A06CB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总务处</w:t>
            </w:r>
          </w:p>
        </w:tc>
        <w:tc>
          <w:tcPr>
            <w:tcW w:w="3118" w:type="dxa"/>
            <w:vAlign w:val="center"/>
          </w:tcPr>
          <w:p w14:paraId="23EA0B14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后勤</w:t>
            </w:r>
            <w:r>
              <w:rPr>
                <w:rFonts w:ascii="仿宋_GB2312" w:eastAsia="仿宋_GB2312" w:hint="eastAsia"/>
                <w:sz w:val="24"/>
                <w:szCs w:val="24"/>
              </w:rPr>
              <w:t>服务总公司</w:t>
            </w:r>
          </w:p>
          <w:p w14:paraId="64B7BA82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基建</w:t>
            </w:r>
            <w:r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  <w:p w14:paraId="777AE890" w14:textId="77777777" w:rsidR="005D3EA5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资产管理处</w:t>
            </w:r>
          </w:p>
          <w:p w14:paraId="4138C643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资产经营管理有限责任公司</w:t>
            </w:r>
          </w:p>
          <w:p w14:paraId="3A1ACC2F" w14:textId="77777777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财务处</w:t>
            </w:r>
          </w:p>
          <w:p w14:paraId="429064F7" w14:textId="31180ABB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保卫处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、武装部</w:t>
            </w:r>
          </w:p>
        </w:tc>
        <w:tc>
          <w:tcPr>
            <w:tcW w:w="2410" w:type="dxa"/>
            <w:vAlign w:val="center"/>
          </w:tcPr>
          <w:p w14:paraId="387E267B" w14:textId="48F83647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3EB46304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0BB0AB0" w14:textId="43D98014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信息化建设与管理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  <w:tc>
          <w:tcPr>
            <w:tcW w:w="3118" w:type="dxa"/>
            <w:vAlign w:val="center"/>
          </w:tcPr>
          <w:p w14:paraId="238D6FA3" w14:textId="77777777" w:rsidR="005D3EA5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  <w:p w14:paraId="5295E571" w14:textId="63DCA395" w:rsidR="005D3EA5" w:rsidRPr="00F34A59" w:rsidRDefault="00F64046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教师发展与教学评估中心</w:t>
            </w:r>
          </w:p>
        </w:tc>
        <w:tc>
          <w:tcPr>
            <w:tcW w:w="2410" w:type="dxa"/>
            <w:vAlign w:val="center"/>
          </w:tcPr>
          <w:p w14:paraId="5B900248" w14:textId="6DAC6CDB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46DF029B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294768A5" w14:textId="42EC2F48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发展规划处</w:t>
            </w:r>
          </w:p>
        </w:tc>
        <w:tc>
          <w:tcPr>
            <w:tcW w:w="3118" w:type="dxa"/>
            <w:vAlign w:val="center"/>
          </w:tcPr>
          <w:p w14:paraId="338653C4" w14:textId="4D90A78F" w:rsidR="005D3EA5" w:rsidRDefault="00F64046" w:rsidP="005D3EA5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党委校长办公室</w:t>
            </w:r>
          </w:p>
        </w:tc>
        <w:tc>
          <w:tcPr>
            <w:tcW w:w="2410" w:type="dxa"/>
            <w:vAlign w:val="center"/>
          </w:tcPr>
          <w:p w14:paraId="4348472B" w14:textId="6F9BFDFD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5D3EA5" w:rsidRPr="00F34A59" w14:paraId="7BC02E3F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473C0CF" w14:textId="187DBD7F" w:rsidR="005D3EA5" w:rsidRPr="00F34A59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34A59">
              <w:rPr>
                <w:rFonts w:ascii="仿宋_GB2312" w:eastAsia="仿宋_GB2312" w:hint="eastAsia"/>
                <w:sz w:val="24"/>
                <w:szCs w:val="24"/>
              </w:rPr>
              <w:t>国际合作与交流</w:t>
            </w:r>
            <w:r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  <w:tc>
          <w:tcPr>
            <w:tcW w:w="3118" w:type="dxa"/>
            <w:vAlign w:val="center"/>
          </w:tcPr>
          <w:p w14:paraId="3ECC3FE7" w14:textId="597427A2" w:rsidR="005D3EA5" w:rsidRDefault="00F64046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国际教育学院</w:t>
            </w:r>
          </w:p>
          <w:p w14:paraId="3CBC6852" w14:textId="77777777" w:rsidR="005D3EA5" w:rsidRPr="00ED507B" w:rsidRDefault="005D3EA5" w:rsidP="005D3EA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D507B">
              <w:rPr>
                <w:rFonts w:ascii="仿宋_GB2312" w:eastAsia="仿宋_GB2312" w:hint="eastAsia"/>
                <w:sz w:val="24"/>
                <w:szCs w:val="24"/>
              </w:rPr>
              <w:t>雷丁学院</w:t>
            </w:r>
          </w:p>
          <w:p w14:paraId="17B8B080" w14:textId="22FADEBE" w:rsidR="005D3EA5" w:rsidRDefault="005D3EA5" w:rsidP="005D3EA5">
            <w:pPr>
              <w:jc w:val="center"/>
              <w:rPr>
                <w:rFonts w:hint="eastAsia"/>
              </w:rPr>
            </w:pPr>
            <w:r w:rsidRPr="00ED507B">
              <w:rPr>
                <w:rFonts w:ascii="仿宋_GB2312" w:eastAsia="仿宋_GB2312" w:hint="eastAsia"/>
                <w:sz w:val="24"/>
                <w:szCs w:val="24"/>
              </w:rPr>
              <w:t>沃特福德学院</w:t>
            </w:r>
          </w:p>
        </w:tc>
        <w:tc>
          <w:tcPr>
            <w:tcW w:w="2410" w:type="dxa"/>
            <w:vAlign w:val="center"/>
          </w:tcPr>
          <w:p w14:paraId="2357D62C" w14:textId="679D4616" w:rsidR="005D3EA5" w:rsidRDefault="005D3EA5" w:rsidP="005D3EA5">
            <w:pPr>
              <w:jc w:val="center"/>
              <w:rPr>
                <w:rFonts w:hint="eastAsia"/>
              </w:rPr>
            </w:pPr>
            <w:r w:rsidRPr="003255FF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2EC0AFDE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2C5E1257" w14:textId="77777777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大气科学学院</w:t>
            </w:r>
          </w:p>
        </w:tc>
        <w:tc>
          <w:tcPr>
            <w:tcW w:w="3118" w:type="dxa"/>
            <w:vAlign w:val="center"/>
          </w:tcPr>
          <w:p w14:paraId="2FF26A60" w14:textId="77777777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1E7A564" w14:textId="77777777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34A34BA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61710E78" w14:textId="3D489332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生态与</w:t>
            </w:r>
            <w:r w:rsidRPr="00AC521F">
              <w:rPr>
                <w:rFonts w:ascii="仿宋_GB2312" w:eastAsia="仿宋_GB2312" w:hint="eastAsia"/>
                <w:sz w:val="24"/>
                <w:szCs w:val="24"/>
              </w:rPr>
              <w:t>应用气象学院</w:t>
            </w:r>
          </w:p>
        </w:tc>
        <w:tc>
          <w:tcPr>
            <w:tcW w:w="3118" w:type="dxa"/>
            <w:vAlign w:val="center"/>
          </w:tcPr>
          <w:p w14:paraId="4944FF83" w14:textId="2443BAE2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770B3055" w14:textId="55654226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FC48E7C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1279684" w14:textId="77777777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大气物理学院</w:t>
            </w:r>
          </w:p>
        </w:tc>
        <w:tc>
          <w:tcPr>
            <w:tcW w:w="3118" w:type="dxa"/>
            <w:vAlign w:val="center"/>
          </w:tcPr>
          <w:p w14:paraId="56C61FA4" w14:textId="77777777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9B8C0AE" w14:textId="77777777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30325D2D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60E2514" w14:textId="499A390C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气象卓越工程师学院</w:t>
            </w:r>
          </w:p>
        </w:tc>
        <w:tc>
          <w:tcPr>
            <w:tcW w:w="3118" w:type="dxa"/>
            <w:vAlign w:val="center"/>
          </w:tcPr>
          <w:p w14:paraId="57B136D9" w14:textId="2C814B62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449200B8" w14:textId="7735A78B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1C393758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05F780DB" w14:textId="11EB85D9" w:rsidR="00D74053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应急管理学院</w:t>
            </w:r>
          </w:p>
        </w:tc>
        <w:tc>
          <w:tcPr>
            <w:tcW w:w="3118" w:type="dxa"/>
            <w:vAlign w:val="center"/>
          </w:tcPr>
          <w:p w14:paraId="031715E6" w14:textId="137A8544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27AFBED8" w14:textId="5E57345A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3BD72DF9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FC2FA31" w14:textId="5BED2A14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地理科学学院</w:t>
            </w:r>
          </w:p>
        </w:tc>
        <w:tc>
          <w:tcPr>
            <w:tcW w:w="3118" w:type="dxa"/>
            <w:vAlign w:val="center"/>
          </w:tcPr>
          <w:p w14:paraId="7605189E" w14:textId="34742FDC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3C8E581D" w14:textId="685CE8A8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6FD63E67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4EC14616" w14:textId="1BC0EBFE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遥感与测绘工程学院</w:t>
            </w:r>
          </w:p>
        </w:tc>
        <w:tc>
          <w:tcPr>
            <w:tcW w:w="3118" w:type="dxa"/>
            <w:vAlign w:val="center"/>
          </w:tcPr>
          <w:p w14:paraId="67AA88AA" w14:textId="532A1CFB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1449D753" w14:textId="11A69B62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49AB80BE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64A100F5" w14:textId="59763E7B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水文与水资源工程学院</w:t>
            </w:r>
          </w:p>
        </w:tc>
        <w:tc>
          <w:tcPr>
            <w:tcW w:w="3118" w:type="dxa"/>
            <w:vAlign w:val="center"/>
          </w:tcPr>
          <w:p w14:paraId="0FAEA11B" w14:textId="2847DB30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39674414" w14:textId="67B0867E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7BFF41E5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14199A1F" w14:textId="3FC7DA42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海洋科学学院</w:t>
            </w:r>
          </w:p>
        </w:tc>
        <w:tc>
          <w:tcPr>
            <w:tcW w:w="3118" w:type="dxa"/>
            <w:vAlign w:val="center"/>
          </w:tcPr>
          <w:p w14:paraId="353A5754" w14:textId="054A5994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1A34F09C" w14:textId="105B31AD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4B8DE64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500B37E1" w14:textId="2D096461" w:rsidR="00D74053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3118" w:type="dxa"/>
            <w:vAlign w:val="center"/>
          </w:tcPr>
          <w:p w14:paraId="596BA2FB" w14:textId="2AAE0C39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115854C6" w14:textId="7217A8DE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25C13F0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9B3D02C" w14:textId="4B2EDD57" w:rsidR="00D74053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自动化学院</w:t>
            </w:r>
          </w:p>
        </w:tc>
        <w:tc>
          <w:tcPr>
            <w:tcW w:w="3118" w:type="dxa"/>
            <w:vAlign w:val="center"/>
          </w:tcPr>
          <w:p w14:paraId="02461097" w14:textId="5FEE325D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54F713D9" w14:textId="500EF8DE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3AA55AB5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22D6C83E" w14:textId="3A1EFEDE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人工智能学院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C521F">
              <w:rPr>
                <w:rFonts w:ascii="仿宋_GB2312" w:eastAsia="仿宋_GB2312" w:hint="eastAsia"/>
                <w:sz w:val="24"/>
                <w:szCs w:val="24"/>
              </w:rPr>
              <w:t>未来技术学院</w:t>
            </w:r>
          </w:p>
        </w:tc>
        <w:tc>
          <w:tcPr>
            <w:tcW w:w="3118" w:type="dxa"/>
            <w:vAlign w:val="center"/>
          </w:tcPr>
          <w:p w14:paraId="24CCACF8" w14:textId="4E8EA5B2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5B1473A5" w14:textId="51778AC2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4956762C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81C11F7" w14:textId="309026EB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电子与信息工程学院</w:t>
            </w:r>
          </w:p>
        </w:tc>
        <w:tc>
          <w:tcPr>
            <w:tcW w:w="3118" w:type="dxa"/>
            <w:vAlign w:val="center"/>
          </w:tcPr>
          <w:p w14:paraId="27E9FC69" w14:textId="2531D7CB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56850D27" w14:textId="04305919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D7C2A26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69CAF4A" w14:textId="0548D6F4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集成电路学院</w:t>
            </w:r>
          </w:p>
        </w:tc>
        <w:tc>
          <w:tcPr>
            <w:tcW w:w="3118" w:type="dxa"/>
            <w:vAlign w:val="center"/>
          </w:tcPr>
          <w:p w14:paraId="33FD684D" w14:textId="4DDBAF70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1B971137" w14:textId="7FE62DBB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1E96D767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599B6242" w14:textId="0F496B9C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计算机学院、网络空间安全学院</w:t>
            </w:r>
          </w:p>
        </w:tc>
        <w:tc>
          <w:tcPr>
            <w:tcW w:w="3118" w:type="dxa"/>
            <w:vAlign w:val="center"/>
          </w:tcPr>
          <w:p w14:paraId="3915653A" w14:textId="0EB1E789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4D94774" w14:textId="5A0C3E85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33139CA9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A9374B0" w14:textId="645C42DE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软件学院</w:t>
            </w:r>
          </w:p>
        </w:tc>
        <w:tc>
          <w:tcPr>
            <w:tcW w:w="3118" w:type="dxa"/>
            <w:vAlign w:val="center"/>
          </w:tcPr>
          <w:p w14:paraId="45F04F04" w14:textId="427E32F0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2F142672" w14:textId="7E74F76D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714EA9C0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029AD22A" w14:textId="0B2F3512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数学与统计学院</w:t>
            </w:r>
          </w:p>
        </w:tc>
        <w:tc>
          <w:tcPr>
            <w:tcW w:w="3118" w:type="dxa"/>
            <w:vAlign w:val="center"/>
          </w:tcPr>
          <w:p w14:paraId="087D41B2" w14:textId="2D13A046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484DF221" w14:textId="64F861C3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42502B2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1D3307F" w14:textId="69D269DF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物理与光电工程学院</w:t>
            </w:r>
          </w:p>
        </w:tc>
        <w:tc>
          <w:tcPr>
            <w:tcW w:w="3118" w:type="dxa"/>
            <w:vAlign w:val="center"/>
          </w:tcPr>
          <w:p w14:paraId="4DF85AD1" w14:textId="48347FA8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4BC0E64E" w14:textId="21121C3C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5E86FEDE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1893874E" w14:textId="036D609B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化学与材料学院</w:t>
            </w:r>
          </w:p>
        </w:tc>
        <w:tc>
          <w:tcPr>
            <w:tcW w:w="3118" w:type="dxa"/>
            <w:vAlign w:val="center"/>
          </w:tcPr>
          <w:p w14:paraId="6EBA678B" w14:textId="161FD3B5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0231FC8" w14:textId="5E097F79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61DD3933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5DD16671" w14:textId="016CDB92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3118" w:type="dxa"/>
            <w:vAlign w:val="center"/>
          </w:tcPr>
          <w:p w14:paraId="4553F6E2" w14:textId="48302490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41332347" w14:textId="79F78ED0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281FBA1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319B9B1" w14:textId="0E50AABF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法学与公共管理</w:t>
            </w:r>
            <w:r w:rsidRPr="00AC521F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3118" w:type="dxa"/>
            <w:vAlign w:val="center"/>
          </w:tcPr>
          <w:p w14:paraId="3CF5BD27" w14:textId="47B3262C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3A6652C4" w14:textId="3ECC3615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60B72DD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BEC61DD" w14:textId="0D9259BC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管理工程学院</w:t>
            </w:r>
          </w:p>
        </w:tc>
        <w:tc>
          <w:tcPr>
            <w:tcW w:w="3118" w:type="dxa"/>
            <w:vAlign w:val="center"/>
          </w:tcPr>
          <w:p w14:paraId="367353FF" w14:textId="4289391E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16A2918" w14:textId="25611A1A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D34209B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60F4F0FD" w14:textId="01D8D961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商学院</w:t>
            </w:r>
          </w:p>
        </w:tc>
        <w:tc>
          <w:tcPr>
            <w:tcW w:w="3118" w:type="dxa"/>
            <w:vAlign w:val="center"/>
          </w:tcPr>
          <w:p w14:paraId="2FCE0595" w14:textId="77180127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DB8FFA5" w14:textId="6EF127BC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77C0E40D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6E65C2A7" w14:textId="52D0B2A7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文学院</w:t>
            </w:r>
          </w:p>
        </w:tc>
        <w:tc>
          <w:tcPr>
            <w:tcW w:w="3118" w:type="dxa"/>
            <w:vAlign w:val="center"/>
          </w:tcPr>
          <w:p w14:paraId="50E98584" w14:textId="2B629958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29B3F4BE" w14:textId="00A1954C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78E40465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3DF9CE6B" w14:textId="51FBEBD9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艺术学院</w:t>
            </w:r>
          </w:p>
        </w:tc>
        <w:tc>
          <w:tcPr>
            <w:tcW w:w="3118" w:type="dxa"/>
            <w:vAlign w:val="center"/>
          </w:tcPr>
          <w:p w14:paraId="3370B6EA" w14:textId="4893CF94" w:rsidR="00D74053" w:rsidRDefault="00D74053" w:rsidP="00D74053">
            <w:pPr>
              <w:jc w:val="center"/>
              <w:rPr>
                <w:rFonts w:hint="eastAsia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0625F2E6" w14:textId="698F423F" w:rsidR="00D74053" w:rsidRDefault="00D74053" w:rsidP="00D74053">
            <w:pPr>
              <w:jc w:val="center"/>
              <w:rPr>
                <w:rFonts w:hint="eastAsia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4B52B61A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271040DC" w14:textId="4CB45278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雷丁学院</w:t>
            </w:r>
          </w:p>
        </w:tc>
        <w:tc>
          <w:tcPr>
            <w:tcW w:w="3118" w:type="dxa"/>
            <w:vAlign w:val="center"/>
          </w:tcPr>
          <w:p w14:paraId="3594ECAC" w14:textId="58F3E6CE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2D485788" w14:textId="1FEA5C8E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61D1E7BE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4D7AE24B" w14:textId="0F8C0854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沃特福德学院</w:t>
            </w:r>
          </w:p>
        </w:tc>
        <w:tc>
          <w:tcPr>
            <w:tcW w:w="3118" w:type="dxa"/>
            <w:vAlign w:val="center"/>
          </w:tcPr>
          <w:p w14:paraId="7E483787" w14:textId="6EA729BC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33871F8B" w14:textId="1DF8FC72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6F37685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12CC0D4E" w14:textId="3BAA0E2C" w:rsidR="00D74053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国际教育学院</w:t>
            </w:r>
          </w:p>
        </w:tc>
        <w:tc>
          <w:tcPr>
            <w:tcW w:w="3118" w:type="dxa"/>
            <w:vAlign w:val="center"/>
          </w:tcPr>
          <w:p w14:paraId="39273564" w14:textId="5C5A3A50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3037FED1" w14:textId="0C7BF8A4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5146991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26FFA7D6" w14:textId="2D479C76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长望学院</w:t>
            </w:r>
          </w:p>
        </w:tc>
        <w:tc>
          <w:tcPr>
            <w:tcW w:w="3118" w:type="dxa"/>
            <w:vAlign w:val="center"/>
          </w:tcPr>
          <w:p w14:paraId="38D67277" w14:textId="43011936" w:rsidR="00D74053" w:rsidRPr="00A4753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753F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15F22224" w14:textId="1C31173E" w:rsidR="00D74053" w:rsidRPr="00EC689C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C689C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3C84EE50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5E898249" w14:textId="23EF66BE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教师教育学院</w:t>
            </w:r>
          </w:p>
        </w:tc>
        <w:tc>
          <w:tcPr>
            <w:tcW w:w="3118" w:type="dxa"/>
            <w:vAlign w:val="center"/>
          </w:tcPr>
          <w:p w14:paraId="5C58246D" w14:textId="32454D28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3C7A57BE" w14:textId="27ADD1F9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E737757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52B7482E" w14:textId="0474CEF9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龙山书院</w:t>
            </w:r>
          </w:p>
        </w:tc>
        <w:tc>
          <w:tcPr>
            <w:tcW w:w="3118" w:type="dxa"/>
            <w:vAlign w:val="center"/>
          </w:tcPr>
          <w:p w14:paraId="5C58F3BC" w14:textId="1034EB9E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5B8B6A22" w14:textId="593FD8F9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2D5C1712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7EB6080A" w14:textId="4B6D1824" w:rsidR="00D74053" w:rsidRPr="00F34A59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大学体育部</w:t>
            </w:r>
          </w:p>
        </w:tc>
        <w:tc>
          <w:tcPr>
            <w:tcW w:w="3118" w:type="dxa"/>
            <w:vAlign w:val="center"/>
          </w:tcPr>
          <w:p w14:paraId="285F53C2" w14:textId="3343F1FA" w:rsidR="00D74053" w:rsidRDefault="00D74053" w:rsidP="00D74053">
            <w:pPr>
              <w:jc w:val="center"/>
              <w:rPr>
                <w:rFonts w:hint="eastAsia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6C1CF125" w14:textId="50A6C695" w:rsidR="00D74053" w:rsidRDefault="00D74053" w:rsidP="00D74053">
            <w:pPr>
              <w:jc w:val="center"/>
              <w:rPr>
                <w:rFonts w:hint="eastAsia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  <w:tr w:rsidR="00D74053" w:rsidRPr="00F34A59" w14:paraId="0393C52D" w14:textId="77777777" w:rsidTr="002E103D">
        <w:trPr>
          <w:trHeight w:val="624"/>
          <w:jc w:val="center"/>
        </w:trPr>
        <w:tc>
          <w:tcPr>
            <w:tcW w:w="3681" w:type="dxa"/>
            <w:vAlign w:val="center"/>
          </w:tcPr>
          <w:p w14:paraId="5002F037" w14:textId="666D5695" w:rsidR="00D74053" w:rsidRPr="00AC521F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C521F">
              <w:rPr>
                <w:rFonts w:ascii="仿宋_GB2312" w:eastAsia="仿宋_GB2312" w:hint="eastAsia"/>
                <w:sz w:val="24"/>
                <w:szCs w:val="24"/>
              </w:rPr>
              <w:t>人文与艺术教育中心</w:t>
            </w:r>
          </w:p>
        </w:tc>
        <w:tc>
          <w:tcPr>
            <w:tcW w:w="3118" w:type="dxa"/>
            <w:vAlign w:val="center"/>
          </w:tcPr>
          <w:p w14:paraId="1BC6595B" w14:textId="0B9F7C4E" w:rsidR="00D74053" w:rsidRPr="001B03B1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B03B1">
              <w:rPr>
                <w:rFonts w:ascii="仿宋_GB2312" w:eastAsia="仿宋_GB2312" w:hint="eastAsia"/>
                <w:sz w:val="24"/>
                <w:szCs w:val="24"/>
              </w:rPr>
              <w:t>——</w:t>
            </w:r>
          </w:p>
        </w:tc>
        <w:tc>
          <w:tcPr>
            <w:tcW w:w="2410" w:type="dxa"/>
            <w:vAlign w:val="center"/>
          </w:tcPr>
          <w:p w14:paraId="235EB6B3" w14:textId="00707E94" w:rsidR="00D74053" w:rsidRPr="006C2A66" w:rsidRDefault="00D74053" w:rsidP="00D7405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C2A66">
              <w:rPr>
                <w:rFonts w:ascii="仿宋_GB2312" w:eastAsia="仿宋_GB2312" w:hint="eastAsia"/>
                <w:sz w:val="24"/>
                <w:szCs w:val="24"/>
              </w:rPr>
              <w:t>1个案例</w:t>
            </w:r>
          </w:p>
        </w:tc>
      </w:tr>
    </w:tbl>
    <w:p w14:paraId="54F41090" w14:textId="77777777" w:rsidR="00FA2754" w:rsidRDefault="00FA2754" w:rsidP="00452333">
      <w:pPr>
        <w:rPr>
          <w:rFonts w:hint="eastAsia"/>
        </w:rPr>
      </w:pPr>
    </w:p>
    <w:sectPr w:rsidR="00FA2754" w:rsidSect="00F34A59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B4EE" w14:textId="77777777" w:rsidR="00F54245" w:rsidRDefault="00F54245" w:rsidP="00AC521F">
      <w:pPr>
        <w:rPr>
          <w:rFonts w:hint="eastAsia"/>
        </w:rPr>
      </w:pPr>
      <w:r>
        <w:separator/>
      </w:r>
    </w:p>
  </w:endnote>
  <w:endnote w:type="continuationSeparator" w:id="0">
    <w:p w14:paraId="24A156EB" w14:textId="77777777" w:rsidR="00F54245" w:rsidRDefault="00F54245" w:rsidP="00AC52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7801" w14:textId="77777777" w:rsidR="00F54245" w:rsidRDefault="00F54245" w:rsidP="00AC521F">
      <w:pPr>
        <w:rPr>
          <w:rFonts w:hint="eastAsia"/>
        </w:rPr>
      </w:pPr>
      <w:r>
        <w:separator/>
      </w:r>
    </w:p>
  </w:footnote>
  <w:footnote w:type="continuationSeparator" w:id="0">
    <w:p w14:paraId="25592764" w14:textId="77777777" w:rsidR="00F54245" w:rsidRDefault="00F54245" w:rsidP="00AC52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54"/>
    <w:rsid w:val="000E3AB6"/>
    <w:rsid w:val="000E48B5"/>
    <w:rsid w:val="001400DC"/>
    <w:rsid w:val="002E103D"/>
    <w:rsid w:val="0034775B"/>
    <w:rsid w:val="00403E4B"/>
    <w:rsid w:val="00452333"/>
    <w:rsid w:val="0048695A"/>
    <w:rsid w:val="005C3A6F"/>
    <w:rsid w:val="005D3EA5"/>
    <w:rsid w:val="007A536B"/>
    <w:rsid w:val="007C0ACC"/>
    <w:rsid w:val="007F7A23"/>
    <w:rsid w:val="0083585E"/>
    <w:rsid w:val="0085247F"/>
    <w:rsid w:val="00A448B0"/>
    <w:rsid w:val="00AC521F"/>
    <w:rsid w:val="00B323C6"/>
    <w:rsid w:val="00BB4716"/>
    <w:rsid w:val="00BC6A19"/>
    <w:rsid w:val="00CA4D1F"/>
    <w:rsid w:val="00D74053"/>
    <w:rsid w:val="00DF4669"/>
    <w:rsid w:val="00EE4BF1"/>
    <w:rsid w:val="00F14B54"/>
    <w:rsid w:val="00F34A59"/>
    <w:rsid w:val="00F54245"/>
    <w:rsid w:val="00F64046"/>
    <w:rsid w:val="00FA2754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28F04"/>
  <w15:chartTrackingRefBased/>
  <w15:docId w15:val="{D84309C6-1E9C-491D-8AB3-F68B4D73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52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5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5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suzhen han</cp:lastModifiedBy>
  <cp:revision>2</cp:revision>
  <dcterms:created xsi:type="dcterms:W3CDTF">2024-07-21T00:42:00Z</dcterms:created>
  <dcterms:modified xsi:type="dcterms:W3CDTF">2024-07-21T00:42:00Z</dcterms:modified>
</cp:coreProperties>
</file>