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358" w:rsidRPr="00881BFC" w:rsidRDefault="00E26358" w:rsidP="00E26358">
      <w:pPr>
        <w:rPr>
          <w:rFonts w:asciiTheme="minorEastAsia" w:eastAsiaTheme="minorEastAsia" w:hAnsiTheme="minorEastAsia"/>
          <w:sz w:val="24"/>
          <w:szCs w:val="24"/>
        </w:rPr>
      </w:pPr>
      <w:r w:rsidRPr="00881BFC">
        <w:rPr>
          <w:rFonts w:asciiTheme="minorEastAsia" w:eastAsiaTheme="minorEastAsia" w:hAnsiTheme="minorEastAsia"/>
          <w:sz w:val="24"/>
          <w:szCs w:val="24"/>
        </w:rPr>
        <w:t>附件</w:t>
      </w:r>
      <w:r w:rsidRPr="00881BFC">
        <w:rPr>
          <w:rFonts w:asciiTheme="minorEastAsia" w:eastAsiaTheme="minorEastAsia" w:hAnsiTheme="minorEastAsia" w:hint="eastAsia"/>
          <w:sz w:val="24"/>
          <w:szCs w:val="24"/>
        </w:rPr>
        <w:t>2</w:t>
      </w:r>
    </w:p>
    <w:p w:rsidR="00E26358" w:rsidRDefault="00F46C29" w:rsidP="00E26358">
      <w:pPr>
        <w:spacing w:afterLines="50" w:after="156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202</w:t>
      </w:r>
      <w:r w:rsidR="007D0149">
        <w:rPr>
          <w:rFonts w:ascii="宋体" w:hAnsi="宋体"/>
          <w:b/>
          <w:kern w:val="0"/>
          <w:sz w:val="24"/>
          <w:szCs w:val="24"/>
        </w:rPr>
        <w:t>3</w:t>
      </w:r>
      <w:r>
        <w:rPr>
          <w:rFonts w:ascii="宋体" w:hAnsi="宋体" w:hint="eastAsia"/>
          <w:b/>
          <w:kern w:val="0"/>
          <w:sz w:val="24"/>
          <w:szCs w:val="24"/>
        </w:rPr>
        <w:t>-202</w:t>
      </w:r>
      <w:r w:rsidR="007D0149">
        <w:rPr>
          <w:rFonts w:ascii="宋体" w:hAnsi="宋体"/>
          <w:b/>
          <w:kern w:val="0"/>
          <w:sz w:val="24"/>
          <w:szCs w:val="24"/>
        </w:rPr>
        <w:t>4</w:t>
      </w:r>
      <w:r>
        <w:rPr>
          <w:rFonts w:ascii="宋体" w:hAnsi="宋体" w:hint="eastAsia"/>
          <w:b/>
          <w:kern w:val="0"/>
          <w:sz w:val="24"/>
          <w:szCs w:val="24"/>
        </w:rPr>
        <w:t>学年第</w:t>
      </w:r>
      <w:r w:rsidR="007D0149">
        <w:rPr>
          <w:rFonts w:ascii="宋体" w:hAnsi="宋体" w:hint="eastAsia"/>
          <w:b/>
          <w:kern w:val="0"/>
          <w:sz w:val="24"/>
          <w:szCs w:val="24"/>
        </w:rPr>
        <w:t>一</w:t>
      </w:r>
      <w:r w:rsidR="00E26358" w:rsidRPr="00881BFC">
        <w:rPr>
          <w:rFonts w:asciiTheme="minorEastAsia" w:eastAsiaTheme="minorEastAsia" w:hAnsiTheme="minorEastAsia"/>
          <w:b/>
          <w:sz w:val="24"/>
          <w:szCs w:val="24"/>
        </w:rPr>
        <w:t>学期</w:t>
      </w:r>
      <w:r w:rsidR="00E26358" w:rsidRPr="00881BFC">
        <w:rPr>
          <w:rFonts w:asciiTheme="minorEastAsia" w:eastAsiaTheme="minorEastAsia" w:hAnsiTheme="minorEastAsia" w:hint="eastAsia"/>
          <w:b/>
          <w:sz w:val="24"/>
          <w:szCs w:val="24"/>
        </w:rPr>
        <w:t>获得主讲教师资格人员名单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3403"/>
        <w:gridCol w:w="1845"/>
        <w:gridCol w:w="1920"/>
      </w:tblGrid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051" w:type="pct"/>
            <w:shd w:val="clear" w:color="auto" w:fill="auto"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学院（部）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新教师</w:t>
            </w:r>
          </w:p>
        </w:tc>
        <w:tc>
          <w:tcPr>
            <w:tcW w:w="1157" w:type="pct"/>
            <w:shd w:val="clear" w:color="auto" w:fill="auto"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指导教师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大气科学学院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贾子萱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李丽平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大气物理学院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汪梦雅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胡方超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大气物理学院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孔祥宇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蔻蕾蕾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大气物理学院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宁贵财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侯雪伟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大学体育部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张洋洋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徐意坤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地理科学学院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刘瑶杰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韩其飞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地理科学学院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幸韵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赵成义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地理科学学院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刘鹏远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缪丽娟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电子与信息工程学院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李燕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赵晨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电子与信息工程学院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黄晗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李敏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电子与信息工程学院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张辉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李敏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管理工程学院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赵东旭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郭建平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海洋科学学院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陶灵江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陈中笑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化学与材料学院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朱晓辉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王卫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5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化学与材料学院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赵浩雨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郭璁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6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化学与材料学院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姜菁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刘斌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7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吴军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范春年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18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于航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姚永雷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19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刘怡然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熊礼治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</w:t>
            </w:r>
          </w:p>
        </w:tc>
        <w:tc>
          <w:tcPr>
            <w:tcW w:w="2051" w:type="pct"/>
            <w:shd w:val="clear" w:color="auto" w:fill="auto"/>
            <w:noWrap/>
            <w:vAlign w:val="bottom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教师教育学院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宗国庆</w:t>
            </w:r>
          </w:p>
        </w:tc>
        <w:tc>
          <w:tcPr>
            <w:tcW w:w="1157" w:type="pct"/>
            <w:shd w:val="clear" w:color="auto" w:fill="auto"/>
            <w:noWrap/>
            <w:vAlign w:val="bottom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王泓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2051" w:type="pct"/>
            <w:shd w:val="clear" w:color="auto" w:fill="auto"/>
            <w:noWrap/>
            <w:vAlign w:val="bottom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教师教育学院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李昂扬</w:t>
            </w:r>
          </w:p>
        </w:tc>
        <w:tc>
          <w:tcPr>
            <w:tcW w:w="1157" w:type="pct"/>
            <w:shd w:val="clear" w:color="auto" w:fill="auto"/>
            <w:noWrap/>
            <w:vAlign w:val="bottom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刘铭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人工智能学院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杨维熠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汤龙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3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人工智能学院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甘晓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宦海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4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人工智能学院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万卓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汤龙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25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人工智能学院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韩新玉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王丽娜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6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人工智能学院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林鑫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王丽娜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7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人工智能学院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陈能仑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宦海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28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商学院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陆友勋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杨芳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29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商学院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李梦梦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张娜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商学院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张婷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娜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水文与水资源工程学院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王超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王洁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物理与光电工程学院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万英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王俊锋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3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物理与光电工程学院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曾昭邦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王俊锋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4</w:t>
            </w:r>
            <w:bookmarkStart w:id="0" w:name="_GoBack"/>
            <w:bookmarkEnd w:id="0"/>
          </w:p>
        </w:tc>
        <w:tc>
          <w:tcPr>
            <w:tcW w:w="2051" w:type="pct"/>
            <w:shd w:val="clear" w:color="auto" w:fill="auto"/>
            <w:noWrap/>
            <w:vAlign w:val="center"/>
          </w:tcPr>
          <w:p w:rsidR="007D0149" w:rsidRDefault="007D0149" w:rsidP="006701DA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物理与光电工程学院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</w:tcPr>
          <w:p w:rsidR="007D0149" w:rsidRDefault="007D0149" w:rsidP="006701DA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戈志群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7D0149" w:rsidRDefault="007D0149" w:rsidP="006701DA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赵立龙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5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艺术学院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刘柏亨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杨飞飞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6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艺术学院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张司晗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梁家年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7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生态与</w:t>
            </w:r>
            <w:r>
              <w:rPr>
                <w:rFonts w:hint="eastAsia"/>
                <w:color w:val="000000"/>
                <w:sz w:val="22"/>
              </w:rPr>
              <w:t>应用气象学院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徐溶霜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曹芳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38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自动化学院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路桥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周旺平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39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自动化学院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段明亮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刘卿卿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4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自动化学院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梁是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杨扬</w:t>
            </w:r>
          </w:p>
        </w:tc>
      </w:tr>
      <w:tr w:rsidR="007D0149" w:rsidRPr="0069344D" w:rsidTr="006701DA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7D0149" w:rsidRPr="0069344D" w:rsidRDefault="007D0149" w:rsidP="006701D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2051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自动化学院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王晓萱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7D0149" w:rsidRDefault="007D0149" w:rsidP="006701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宋公飞</w:t>
            </w:r>
          </w:p>
        </w:tc>
      </w:tr>
    </w:tbl>
    <w:p w:rsidR="00D36CE6" w:rsidRPr="00E26358" w:rsidRDefault="00D36CE6"/>
    <w:sectPr w:rsidR="00D36CE6" w:rsidRPr="00E26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C2B" w:rsidRDefault="00512C2B" w:rsidP="00E26358">
      <w:r>
        <w:separator/>
      </w:r>
    </w:p>
  </w:endnote>
  <w:endnote w:type="continuationSeparator" w:id="0">
    <w:p w:rsidR="00512C2B" w:rsidRDefault="00512C2B" w:rsidP="00E2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C2B" w:rsidRDefault="00512C2B" w:rsidP="00E26358">
      <w:r>
        <w:separator/>
      </w:r>
    </w:p>
  </w:footnote>
  <w:footnote w:type="continuationSeparator" w:id="0">
    <w:p w:rsidR="00512C2B" w:rsidRDefault="00512C2B" w:rsidP="00E26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F0"/>
    <w:rsid w:val="000C459C"/>
    <w:rsid w:val="000D6A73"/>
    <w:rsid w:val="00115E3A"/>
    <w:rsid w:val="0021348B"/>
    <w:rsid w:val="00242311"/>
    <w:rsid w:val="002862B7"/>
    <w:rsid w:val="002B12D8"/>
    <w:rsid w:val="002B2CE0"/>
    <w:rsid w:val="003C4893"/>
    <w:rsid w:val="004406F0"/>
    <w:rsid w:val="00493148"/>
    <w:rsid w:val="00512C2B"/>
    <w:rsid w:val="00553276"/>
    <w:rsid w:val="005B62BC"/>
    <w:rsid w:val="006D759D"/>
    <w:rsid w:val="007103CC"/>
    <w:rsid w:val="0073599B"/>
    <w:rsid w:val="007D0149"/>
    <w:rsid w:val="00955B3C"/>
    <w:rsid w:val="009A5372"/>
    <w:rsid w:val="00A558EB"/>
    <w:rsid w:val="00AE41CF"/>
    <w:rsid w:val="00AF0551"/>
    <w:rsid w:val="00CD73FD"/>
    <w:rsid w:val="00D33E49"/>
    <w:rsid w:val="00D36CE6"/>
    <w:rsid w:val="00DA08E3"/>
    <w:rsid w:val="00E23F2D"/>
    <w:rsid w:val="00E26358"/>
    <w:rsid w:val="00EF51D6"/>
    <w:rsid w:val="00F46C29"/>
    <w:rsid w:val="00FF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96A34"/>
  <w15:chartTrackingRefBased/>
  <w15:docId w15:val="{5D28E671-C62F-480C-BE2B-F7548DA3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58"/>
    <w:pPr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5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63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6358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63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2023-02-12T07:44:00Z</dcterms:created>
  <dcterms:modified xsi:type="dcterms:W3CDTF">2024-01-05T06:48:00Z</dcterms:modified>
</cp:coreProperties>
</file>